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  <w:r>
        <w:rPr>
          <w:rFonts w:eastAsia="Times New Roman" w:cs="Times New Roman"/>
          <w:b/>
          <w:bCs/>
          <w:color w:val="000000"/>
          <w:szCs w:val="26"/>
          <w:lang w:eastAsia="vi-VN"/>
        </w:rPr>
        <w:t>* MA TRẬN ĐỀ KIỂM TRA</w:t>
      </w: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F02BE" w:rsidTr="003F02BE">
        <w:tc>
          <w:tcPr>
            <w:tcW w:w="1604" w:type="dxa"/>
          </w:tcPr>
          <w:p w:rsidR="003F02BE" w:rsidRDefault="003F02BE" w:rsidP="001E118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Chủ đề</w:t>
            </w:r>
          </w:p>
        </w:tc>
        <w:tc>
          <w:tcPr>
            <w:tcW w:w="1604" w:type="dxa"/>
          </w:tcPr>
          <w:p w:rsidR="003F02BE" w:rsidRDefault="003F02BE" w:rsidP="001E118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Nhận biết</w:t>
            </w:r>
          </w:p>
        </w:tc>
        <w:tc>
          <w:tcPr>
            <w:tcW w:w="1605" w:type="dxa"/>
          </w:tcPr>
          <w:p w:rsidR="003F02BE" w:rsidRDefault="003F02BE" w:rsidP="001E118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Thông hiểu</w:t>
            </w:r>
          </w:p>
        </w:tc>
        <w:tc>
          <w:tcPr>
            <w:tcW w:w="1605" w:type="dxa"/>
          </w:tcPr>
          <w:p w:rsidR="003F02BE" w:rsidRDefault="003F02BE" w:rsidP="001E118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Vận dụng thấp</w:t>
            </w:r>
          </w:p>
        </w:tc>
        <w:tc>
          <w:tcPr>
            <w:tcW w:w="1605" w:type="dxa"/>
          </w:tcPr>
          <w:p w:rsidR="003F02BE" w:rsidRDefault="003F02BE" w:rsidP="001E118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Vận dụng cao</w:t>
            </w:r>
          </w:p>
        </w:tc>
        <w:tc>
          <w:tcPr>
            <w:tcW w:w="1605" w:type="dxa"/>
          </w:tcPr>
          <w:p w:rsidR="003F02BE" w:rsidRDefault="003F02BE" w:rsidP="001E118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Tổng cộng</w:t>
            </w:r>
          </w:p>
        </w:tc>
      </w:tr>
      <w:tr w:rsidR="003F02BE" w:rsidTr="003F02BE">
        <w:tc>
          <w:tcPr>
            <w:tcW w:w="1604" w:type="dxa"/>
          </w:tcPr>
          <w:p w:rsidR="003F02BE" w:rsidRDefault="003F02BE" w:rsidP="001E118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 xml:space="preserve">Đọc </w:t>
            </w:r>
            <w:r w:rsidR="00CF0688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hiểu</w:t>
            </w:r>
          </w:p>
          <w:p w:rsidR="00673D04" w:rsidRPr="00673D04" w:rsidRDefault="00673D04" w:rsidP="001E1181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6"/>
                <w:lang w:eastAsia="vi-VN"/>
              </w:rPr>
              <w:t>Đ</w:t>
            </w:r>
            <w:r w:rsidR="006F212C">
              <w:rPr>
                <w:rFonts w:eastAsia="Times New Roman" w:cs="Times New Roman"/>
                <w:bCs/>
                <w:i/>
                <w:color w:val="000000"/>
                <w:szCs w:val="26"/>
                <w:lang w:eastAsia="vi-VN"/>
              </w:rPr>
              <w:t>oạn ngữ liệu trong SGK Ngữ văn 7</w:t>
            </w:r>
            <w:r>
              <w:rPr>
                <w:rFonts w:eastAsia="Times New Roman" w:cs="Times New Roman"/>
                <w:bCs/>
                <w:i/>
                <w:color w:val="000000"/>
                <w:szCs w:val="26"/>
                <w:lang w:eastAsia="vi-VN"/>
              </w:rPr>
              <w:t xml:space="preserve"> tập 1</w:t>
            </w:r>
          </w:p>
          <w:p w:rsidR="005E2EB0" w:rsidRDefault="005E2EB0" w:rsidP="005E2EB0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604" w:type="dxa"/>
          </w:tcPr>
          <w:p w:rsidR="007C55D0" w:rsidRPr="001F6B65" w:rsidRDefault="00595FCE" w:rsidP="00570E14">
            <w:pPr>
              <w:spacing w:before="0"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 xml:space="preserve">Nhận biết tác phẩm, </w:t>
            </w:r>
            <w:r w:rsidR="00570E14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tác giả và hoàn cảnh sáng tác của bài thơ</w:t>
            </w:r>
          </w:p>
        </w:tc>
        <w:tc>
          <w:tcPr>
            <w:tcW w:w="1605" w:type="dxa"/>
          </w:tcPr>
          <w:p w:rsidR="003F02BE" w:rsidRPr="00246B41" w:rsidRDefault="00570E14" w:rsidP="0023173A">
            <w:pPr>
              <w:spacing w:before="0"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Xác định và giải thích ý nghĩa của phép điệp ngữ.</w:t>
            </w:r>
          </w:p>
        </w:tc>
        <w:tc>
          <w:tcPr>
            <w:tcW w:w="1605" w:type="dxa"/>
          </w:tcPr>
          <w:p w:rsidR="003F02BE" w:rsidRPr="00186A73" w:rsidRDefault="000A516E" w:rsidP="0023173A">
            <w:pPr>
              <w:spacing w:before="0"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Nhận xét ý nghĩa, chủ đề của khổ thơ.</w:t>
            </w:r>
          </w:p>
        </w:tc>
        <w:tc>
          <w:tcPr>
            <w:tcW w:w="1605" w:type="dxa"/>
          </w:tcPr>
          <w:p w:rsidR="00366AB5" w:rsidRPr="006A4FAF" w:rsidRDefault="006A4FAF" w:rsidP="00366AB5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szCs w:val="26"/>
                <w:lang w:eastAsia="vi-VN"/>
              </w:rPr>
              <w:t>Liên hệ thực tiễn đến trách nhiệm của bản thân.</w:t>
            </w:r>
          </w:p>
          <w:p w:rsidR="003F02BE" w:rsidRDefault="003F02BE" w:rsidP="0023173A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605" w:type="dxa"/>
          </w:tcPr>
          <w:p w:rsidR="003F02BE" w:rsidRDefault="003F02BE" w:rsidP="0023173A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</w:p>
        </w:tc>
      </w:tr>
      <w:tr w:rsidR="003F02BE" w:rsidTr="003F02BE">
        <w:tc>
          <w:tcPr>
            <w:tcW w:w="1604" w:type="dxa"/>
          </w:tcPr>
          <w:p w:rsidR="001F6B65" w:rsidRPr="001F6B65" w:rsidRDefault="001F6B65" w:rsidP="001F6B65">
            <w:pPr>
              <w:spacing w:before="0"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 w:rsidRPr="001F6B65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- Số câu:</w:t>
            </w:r>
          </w:p>
          <w:p w:rsidR="001F6B65" w:rsidRPr="001F6B65" w:rsidRDefault="001F6B65" w:rsidP="001F6B65">
            <w:pPr>
              <w:spacing w:before="0"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 w:rsidRPr="001F6B65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- Số điểm:</w:t>
            </w:r>
          </w:p>
          <w:p w:rsidR="003F02BE" w:rsidRDefault="001F6B65" w:rsidP="001F6B65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1F6B65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- Tỉ lệ:</w:t>
            </w:r>
          </w:p>
        </w:tc>
        <w:tc>
          <w:tcPr>
            <w:tcW w:w="1604" w:type="dxa"/>
          </w:tcPr>
          <w:p w:rsidR="0035279E" w:rsidRPr="000A516E" w:rsidRDefault="00570E14" w:rsidP="007C55D0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2</w:t>
            </w:r>
          </w:p>
          <w:p w:rsidR="00F9097E" w:rsidRPr="000A516E" w:rsidRDefault="00570E14" w:rsidP="007C55D0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</w:t>
            </w:r>
          </w:p>
          <w:p w:rsidR="00F9097E" w:rsidRPr="000A516E" w:rsidRDefault="00570E14" w:rsidP="007C55D0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</w:t>
            </w:r>
            <w:r w:rsidR="00F9097E" w:rsidRPr="000A516E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0%</w:t>
            </w:r>
          </w:p>
        </w:tc>
        <w:tc>
          <w:tcPr>
            <w:tcW w:w="1605" w:type="dxa"/>
          </w:tcPr>
          <w:p w:rsidR="0035279E" w:rsidRPr="000A516E" w:rsidRDefault="00F9097E" w:rsidP="00246B41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 w:rsidRPr="000A516E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</w:t>
            </w:r>
          </w:p>
          <w:p w:rsidR="00F9097E" w:rsidRPr="000A516E" w:rsidRDefault="00D70748" w:rsidP="00246B41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1,0</w:t>
            </w:r>
          </w:p>
          <w:p w:rsidR="00F9097E" w:rsidRPr="000A516E" w:rsidRDefault="00D70748" w:rsidP="00246B41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10</w:t>
            </w:r>
            <w:r w:rsidR="00F9097E" w:rsidRPr="000A516E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%</w:t>
            </w:r>
          </w:p>
        </w:tc>
        <w:tc>
          <w:tcPr>
            <w:tcW w:w="1605" w:type="dxa"/>
          </w:tcPr>
          <w:p w:rsidR="003F02BE" w:rsidRPr="000A516E" w:rsidRDefault="00D70748" w:rsidP="00186A73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</w:t>
            </w:r>
          </w:p>
          <w:p w:rsidR="000A516E" w:rsidRPr="000A516E" w:rsidRDefault="00D70748" w:rsidP="00186A73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1,0</w:t>
            </w:r>
          </w:p>
          <w:p w:rsidR="000A516E" w:rsidRPr="000A516E" w:rsidRDefault="00D70748" w:rsidP="00186A73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10</w:t>
            </w:r>
            <w:r w:rsidR="000A516E" w:rsidRPr="000A516E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%</w:t>
            </w:r>
          </w:p>
        </w:tc>
        <w:tc>
          <w:tcPr>
            <w:tcW w:w="1605" w:type="dxa"/>
          </w:tcPr>
          <w:p w:rsidR="006A4FAF" w:rsidRPr="000A516E" w:rsidRDefault="006A4FAF" w:rsidP="006A4FAF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</w:t>
            </w:r>
          </w:p>
          <w:p w:rsidR="006A4FAF" w:rsidRPr="000A516E" w:rsidRDefault="006A4FAF" w:rsidP="006A4FAF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1,0</w:t>
            </w:r>
          </w:p>
          <w:p w:rsidR="003F02BE" w:rsidRDefault="006A4FAF" w:rsidP="006A4FAF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10</w:t>
            </w:r>
            <w:r w:rsidRPr="000A516E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%</w:t>
            </w:r>
          </w:p>
        </w:tc>
        <w:tc>
          <w:tcPr>
            <w:tcW w:w="1605" w:type="dxa"/>
          </w:tcPr>
          <w:p w:rsidR="00104A8C" w:rsidRDefault="006A4FAF" w:rsidP="00225F1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5</w:t>
            </w:r>
          </w:p>
          <w:p w:rsidR="00126776" w:rsidRDefault="006A4FAF" w:rsidP="0012677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4</w:t>
            </w:r>
            <w:r w:rsidR="00126776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,0</w:t>
            </w:r>
          </w:p>
          <w:p w:rsidR="00126776" w:rsidRDefault="006A4FAF" w:rsidP="0012677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4</w:t>
            </w:r>
            <w:r w:rsidR="00126776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0%</w:t>
            </w:r>
          </w:p>
        </w:tc>
      </w:tr>
      <w:tr w:rsidR="003F02BE" w:rsidTr="003F02BE">
        <w:tc>
          <w:tcPr>
            <w:tcW w:w="1604" w:type="dxa"/>
          </w:tcPr>
          <w:p w:rsidR="003F02BE" w:rsidRDefault="001E1181" w:rsidP="001E118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Tạo lập văn bản</w:t>
            </w:r>
          </w:p>
        </w:tc>
        <w:tc>
          <w:tcPr>
            <w:tcW w:w="1604" w:type="dxa"/>
          </w:tcPr>
          <w:p w:rsidR="003F02BE" w:rsidRDefault="003F02BE" w:rsidP="0023173A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605" w:type="dxa"/>
          </w:tcPr>
          <w:p w:rsidR="003F02BE" w:rsidRDefault="003F02BE" w:rsidP="0023173A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605" w:type="dxa"/>
          </w:tcPr>
          <w:p w:rsidR="003F02BE" w:rsidRPr="00225F1D" w:rsidRDefault="003F02BE" w:rsidP="0023173A">
            <w:pPr>
              <w:spacing w:before="0"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605" w:type="dxa"/>
          </w:tcPr>
          <w:p w:rsidR="003F02BE" w:rsidRPr="00225F1D" w:rsidRDefault="00D70748" w:rsidP="0023173A">
            <w:pPr>
              <w:spacing w:before="0"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-</w:t>
            </w:r>
            <w:r w:rsidR="006A4FAF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 xml:space="preserve"> </w:t>
            </w:r>
            <w:r w:rsidR="00126776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Viết bài văn phát biểu cảm nghĩ về mùa xuân.</w:t>
            </w:r>
          </w:p>
        </w:tc>
        <w:tc>
          <w:tcPr>
            <w:tcW w:w="1605" w:type="dxa"/>
          </w:tcPr>
          <w:p w:rsidR="003F02BE" w:rsidRDefault="003F02BE" w:rsidP="0023173A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</w:p>
        </w:tc>
      </w:tr>
      <w:tr w:rsidR="00225F1D" w:rsidTr="003F02BE">
        <w:tc>
          <w:tcPr>
            <w:tcW w:w="1604" w:type="dxa"/>
          </w:tcPr>
          <w:p w:rsidR="00225F1D" w:rsidRPr="001F6B65" w:rsidRDefault="00225F1D" w:rsidP="00225F1D">
            <w:pPr>
              <w:spacing w:before="0"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 w:rsidRPr="001F6B65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- Số câu:</w:t>
            </w:r>
          </w:p>
          <w:p w:rsidR="00225F1D" w:rsidRPr="001F6B65" w:rsidRDefault="00225F1D" w:rsidP="00225F1D">
            <w:pPr>
              <w:spacing w:before="0"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 w:rsidRPr="001F6B65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- Số điểm:</w:t>
            </w:r>
          </w:p>
          <w:p w:rsidR="00225F1D" w:rsidRDefault="00225F1D" w:rsidP="00225F1D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1F6B65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- Tỉ lệ:</w:t>
            </w:r>
          </w:p>
        </w:tc>
        <w:tc>
          <w:tcPr>
            <w:tcW w:w="1604" w:type="dxa"/>
          </w:tcPr>
          <w:p w:rsidR="00225F1D" w:rsidRDefault="00225F1D" w:rsidP="00225F1D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605" w:type="dxa"/>
          </w:tcPr>
          <w:p w:rsidR="00225F1D" w:rsidRDefault="00225F1D" w:rsidP="00225F1D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605" w:type="dxa"/>
          </w:tcPr>
          <w:p w:rsidR="00225F1D" w:rsidRDefault="00225F1D" w:rsidP="00225F1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605" w:type="dxa"/>
          </w:tcPr>
          <w:p w:rsidR="00225F1D" w:rsidRDefault="006A4FAF" w:rsidP="00225F1D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1</w:t>
            </w:r>
          </w:p>
          <w:p w:rsidR="00104A8C" w:rsidRDefault="006A4FAF" w:rsidP="00225F1D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6</w:t>
            </w:r>
            <w:r w:rsidR="00104A8C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,0</w:t>
            </w:r>
          </w:p>
          <w:p w:rsidR="00104A8C" w:rsidRPr="00246B41" w:rsidRDefault="006A4FAF" w:rsidP="00225F1D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6</w:t>
            </w:r>
            <w:r w:rsidR="00104A8C">
              <w:rPr>
                <w:rFonts w:eastAsia="Times New Roman" w:cs="Times New Roman"/>
                <w:bCs/>
                <w:color w:val="000000"/>
                <w:szCs w:val="26"/>
                <w:lang w:eastAsia="vi-VN"/>
              </w:rPr>
              <w:t>0%</w:t>
            </w:r>
          </w:p>
        </w:tc>
        <w:tc>
          <w:tcPr>
            <w:tcW w:w="1605" w:type="dxa"/>
          </w:tcPr>
          <w:p w:rsidR="006A4FAF" w:rsidRPr="006A4FAF" w:rsidRDefault="006A4FAF" w:rsidP="006A4FAF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6A4FAF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1</w:t>
            </w:r>
          </w:p>
          <w:p w:rsidR="006A4FAF" w:rsidRPr="006A4FAF" w:rsidRDefault="006A4FAF" w:rsidP="006A4FAF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6A4FAF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6,0</w:t>
            </w:r>
          </w:p>
          <w:p w:rsidR="00225F1D" w:rsidRDefault="006A4FAF" w:rsidP="006A4FAF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6A4FAF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60%</w:t>
            </w:r>
          </w:p>
        </w:tc>
      </w:tr>
      <w:tr w:rsidR="00054C82" w:rsidTr="003F02BE">
        <w:tc>
          <w:tcPr>
            <w:tcW w:w="1604" w:type="dxa"/>
          </w:tcPr>
          <w:p w:rsidR="00054C82" w:rsidRPr="004F1A4E" w:rsidRDefault="00054C82" w:rsidP="00054C82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4F1A4E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- Số câu:</w:t>
            </w:r>
          </w:p>
          <w:p w:rsidR="00054C82" w:rsidRPr="004F1A4E" w:rsidRDefault="00054C82" w:rsidP="00054C82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4F1A4E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- Số điểm:</w:t>
            </w:r>
          </w:p>
          <w:p w:rsidR="00054C82" w:rsidRDefault="00054C82" w:rsidP="00054C82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4F1A4E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- Tỉ lệ:</w:t>
            </w:r>
          </w:p>
        </w:tc>
        <w:tc>
          <w:tcPr>
            <w:tcW w:w="1604" w:type="dxa"/>
          </w:tcPr>
          <w:p w:rsidR="00054C82" w:rsidRP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054C82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2</w:t>
            </w:r>
          </w:p>
          <w:p w:rsidR="00054C82" w:rsidRP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054C82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1</w:t>
            </w:r>
          </w:p>
          <w:p w:rsidR="00054C82" w:rsidRP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054C82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10%</w:t>
            </w:r>
          </w:p>
        </w:tc>
        <w:tc>
          <w:tcPr>
            <w:tcW w:w="1605" w:type="dxa"/>
          </w:tcPr>
          <w:p w:rsidR="00054C82" w:rsidRP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054C82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1</w:t>
            </w:r>
          </w:p>
          <w:p w:rsidR="00054C82" w:rsidRP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054C82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1,0</w:t>
            </w:r>
          </w:p>
          <w:p w:rsidR="00054C82" w:rsidRP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054C82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10%</w:t>
            </w:r>
          </w:p>
        </w:tc>
        <w:tc>
          <w:tcPr>
            <w:tcW w:w="1605" w:type="dxa"/>
          </w:tcPr>
          <w:p w:rsidR="00054C82" w:rsidRP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054C82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1</w:t>
            </w:r>
          </w:p>
          <w:p w:rsidR="00054C82" w:rsidRP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054C82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1,0</w:t>
            </w:r>
          </w:p>
          <w:p w:rsidR="00054C82" w:rsidRP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054C82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10%</w:t>
            </w:r>
          </w:p>
        </w:tc>
        <w:tc>
          <w:tcPr>
            <w:tcW w:w="1605" w:type="dxa"/>
          </w:tcPr>
          <w:p w:rsidR="00054C82" w:rsidRPr="00104A8C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2</w:t>
            </w:r>
          </w:p>
          <w:p w:rsidR="00054C82" w:rsidRPr="00104A8C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7</w:t>
            </w:r>
            <w:r w:rsidRPr="00104A8C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,0</w:t>
            </w:r>
          </w:p>
          <w:p w:rsidR="00054C82" w:rsidRPr="00104A8C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7</w:t>
            </w:r>
            <w:r w:rsidRPr="00104A8C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0%</w:t>
            </w:r>
          </w:p>
        </w:tc>
        <w:tc>
          <w:tcPr>
            <w:tcW w:w="1605" w:type="dxa"/>
          </w:tcPr>
          <w:p w:rsid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6</w:t>
            </w:r>
          </w:p>
          <w:p w:rsid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10</w:t>
            </w:r>
          </w:p>
          <w:p w:rsidR="00054C82" w:rsidRDefault="00054C82" w:rsidP="00054C8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100%</w:t>
            </w:r>
          </w:p>
        </w:tc>
      </w:tr>
    </w:tbl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A65706" w:rsidRDefault="00A65706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A65706" w:rsidRDefault="00A65706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A65706" w:rsidRDefault="00A65706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A65706" w:rsidRDefault="00A65706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p w:rsidR="003F02BE" w:rsidRDefault="003F02BE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val="vi-VN" w:eastAsia="vi-VN"/>
        </w:rPr>
      </w:pPr>
    </w:p>
    <w:p w:rsidR="00111F31" w:rsidRDefault="00111F31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val="vi-VN" w:eastAsia="vi-VN"/>
        </w:rPr>
      </w:pPr>
    </w:p>
    <w:p w:rsidR="00111F31" w:rsidRDefault="00111F31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val="vi-VN" w:eastAsia="vi-VN"/>
        </w:rPr>
      </w:pPr>
    </w:p>
    <w:p w:rsidR="00111F31" w:rsidRDefault="00111F31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val="vi-VN" w:eastAsia="vi-VN"/>
        </w:rPr>
      </w:pPr>
    </w:p>
    <w:tbl>
      <w:tblPr>
        <w:tblpPr w:leftFromText="180" w:rightFromText="180" w:vertAnchor="page" w:horzAnchor="margin" w:tblpXSpec="center" w:tblpY="1081"/>
        <w:tblW w:w="11340" w:type="dxa"/>
        <w:tblLook w:val="01E0" w:firstRow="1" w:lastRow="1" w:firstColumn="1" w:lastColumn="1" w:noHBand="0" w:noVBand="0"/>
      </w:tblPr>
      <w:tblGrid>
        <w:gridCol w:w="4678"/>
        <w:gridCol w:w="6662"/>
      </w:tblGrid>
      <w:tr w:rsidR="003F02BE" w:rsidRPr="00754CDA" w:rsidTr="00111F31">
        <w:trPr>
          <w:trHeight w:val="1080"/>
        </w:trPr>
        <w:tc>
          <w:tcPr>
            <w:tcW w:w="4678" w:type="dxa"/>
          </w:tcPr>
          <w:p w:rsidR="003F02BE" w:rsidRPr="00111F31" w:rsidRDefault="003F02BE" w:rsidP="00111F31">
            <w:pPr>
              <w:spacing w:before="0" w:after="0" w:line="240" w:lineRule="auto"/>
              <w:ind w:left="41" w:firstLine="418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</w:pPr>
            <w:r w:rsidRPr="00DF325D"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  <w:lastRenderedPageBreak/>
              <w:t xml:space="preserve">PHÒNG </w:t>
            </w:r>
            <w:r w:rsidR="00111F31" w:rsidRPr="00111F31"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  <w:t>GD&amp;ĐT BÌNH XUYÊN</w:t>
            </w:r>
          </w:p>
          <w:p w:rsidR="003F02BE" w:rsidRPr="00DF325D" w:rsidRDefault="003F02BE" w:rsidP="003F02B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</w:pPr>
            <w:r w:rsidRPr="00DF325D"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  <w:t>———————</w:t>
            </w:r>
          </w:p>
          <w:p w:rsidR="003F02BE" w:rsidRPr="00DF325D" w:rsidRDefault="00111F31" w:rsidP="003F02BE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</w:pPr>
            <w:r w:rsidRPr="00111F31">
              <w:rPr>
                <w:rFonts w:eastAsia="Times New Roman" w:cs="Times New Roman"/>
                <w:b/>
                <w:bCs/>
                <w:noProof/>
                <w:color w:val="000000"/>
                <w:szCs w:val="26"/>
                <w:lang w:val="vi-VN" w:eastAsia="vi-V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D15492" wp14:editId="5FA62CE5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182245</wp:posOffset>
                      </wp:positionV>
                      <wp:extent cx="1733550" cy="3143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F31" w:rsidRPr="00111F31" w:rsidRDefault="00111F31">
                                  <w:pPr>
                                    <w:rPr>
                                      <w:b/>
                                    </w:rPr>
                                  </w:pPr>
                                  <w:r w:rsidRPr="00111F31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15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1pt;margin-top:14.35pt;width:136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aXIgIAAEYEAAAOAAAAZHJzL2Uyb0RvYy54bWysU9tu2zAMfR+wfxD0vjhxkqU14hRdugwD&#10;ugvQ7gNkWY6FSaImKbGzry8lu1l2wR6G+UEQTeqQPIdc3/RakaNwXoIp6WwypUQYDrU0+5J+edy9&#10;uqLEB2ZqpsCIkp6Epzebly/WnS1EDi2oWjiCIMYXnS1pG4ItsszzVmjmJ2CFQWcDTrOApttntWMd&#10;omuV5dPp66wDV1sHXHiPf+8GJ90k/KYRPHxqGi8CUSXF2kI6XTqreGabNSv2jtlW8rEM9g9VaCYN&#10;Jj1D3bHAyMHJ36C05A48NGHCQWfQNJKL1AN2M5v+0s1Dy6xIvSA53p5p8v8Pln88fnZE1iXNZytK&#10;DNMo0qPoA3kDPckjP531BYY9WAwMPf5GnVOv3t4D/+qJgW3LzF7cOgddK1iN9c3iy+zi6YDjI0jV&#10;fYAa07BDgATUN05H8pAOguio0+msTSyFx5Sr+Xy5RBdH33y2mOfLlIIVz6+t8+GdAE3ipaQOtU/o&#10;7HjvQ6yGFc8hMZkHJeudVCoZbl9tlSNHhnOyS9+I/lOYMqQr6fUSc/8dYpq+P0FoGXDgldQlvToH&#10;sSLS9tbUaRwDk2q4Y8nKjDxG6gYSQ1/1oy4V1Cdk1MEw2LiIeGnBfaekw6Euqf92YE5Qot4bVOV6&#10;tljELUjGYrnK0XCXnurSwwxHqJIGSobrNqTNia0buEX1GpmIjTIPlYy14rAmvsfFittwaaeoH+u/&#10;eQIAAP//AwBQSwMEFAAGAAgAAAAhAOaQqrveAAAACAEAAA8AAABkcnMvZG93bnJldi54bWxMj8FO&#10;wzAQRO9I/IO1SFwQdXAhSUOcCiGB6A0Kgqsbu0mEvQ62m4a/ZznBcXZGM2/r9ewsm0yIg0cJV4sM&#10;mMHW6wE7CW+vD5clsJgUamU9GgnfJsK6OT2pVaX9EV/MtE0doxKMlZLQpzRWnMe2N07FhR8Nkrf3&#10;walEMnRcB3Wkcme5yLKcOzUgLfRqNPe9aT+3ByehvH6aPuJm+fze5nu7ShfF9PgVpDw/m+9ugSUz&#10;p78w/OITOjTEtPMH1JFZCSshKClBlAUw8pf5DR12EopSAG9q/v+B5gcAAP//AwBQSwECLQAUAAYA&#10;CAAAACEAtoM4kv4AAADhAQAAEwAAAAAAAAAAAAAAAAAAAAAAW0NvbnRlbnRfVHlwZXNdLnhtbFBL&#10;AQItABQABgAIAAAAIQA4/SH/1gAAAJQBAAALAAAAAAAAAAAAAAAAAC8BAABfcmVscy8ucmVsc1BL&#10;AQItABQABgAIAAAAIQDJgwaXIgIAAEYEAAAOAAAAAAAAAAAAAAAAAC4CAABkcnMvZTJvRG9jLnht&#10;bFBLAQItABQABgAIAAAAIQDmkKq73gAAAAgBAAAPAAAAAAAAAAAAAAAAAHwEAABkcnMvZG93bnJl&#10;di54bWxQSwUGAAAAAAQABADzAAAAhwUAAAAA&#10;">
                      <v:textbox>
                        <w:txbxContent>
                          <w:p w:rsidR="00111F31" w:rsidRPr="00111F31" w:rsidRDefault="00111F31">
                            <w:pPr>
                              <w:rPr>
                                <w:b/>
                              </w:rPr>
                            </w:pPr>
                            <w:r w:rsidRPr="00111F31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662" w:type="dxa"/>
          </w:tcPr>
          <w:p w:rsidR="003F02BE" w:rsidRPr="00DF325D" w:rsidRDefault="00A65706" w:rsidP="003F02B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DF325D"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  <w:t xml:space="preserve">ĐỀ KIỂM TRA CUỐI </w:t>
            </w:r>
            <w:r w:rsidR="00DF325D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>HỌC KỲ I</w:t>
            </w:r>
          </w:p>
          <w:p w:rsidR="003F02BE" w:rsidRPr="00DF325D" w:rsidRDefault="003F02BE" w:rsidP="003F02B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</w:pPr>
            <w:r w:rsidRPr="00DF325D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 xml:space="preserve">NĂM HỌC </w:t>
            </w:r>
            <w:r w:rsidRPr="00DF325D"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  <w:t xml:space="preserve"> 2020 – 2021</w:t>
            </w:r>
          </w:p>
          <w:p w:rsidR="003F02BE" w:rsidRPr="00DF325D" w:rsidRDefault="003F02BE" w:rsidP="003F02B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</w:pPr>
            <w:r w:rsidRPr="00DF325D"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  <w:t>MÔN: NGỮ VĂN</w:t>
            </w:r>
            <w:r w:rsidR="00AD7F48" w:rsidRPr="00DF325D">
              <w:rPr>
                <w:rFonts w:eastAsia="Times New Roman" w:cs="Times New Roman"/>
                <w:b/>
                <w:bCs/>
                <w:color w:val="000000"/>
                <w:szCs w:val="26"/>
                <w:lang w:eastAsia="vi-VN"/>
              </w:rPr>
              <w:t xml:space="preserve"> 7</w:t>
            </w:r>
          </w:p>
          <w:p w:rsidR="003F02BE" w:rsidRPr="00DF325D" w:rsidRDefault="003F02BE" w:rsidP="003F02BE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Cs w:val="26"/>
                <w:lang w:val="vi-VN" w:eastAsia="vi-VN"/>
              </w:rPr>
            </w:pPr>
            <w:r w:rsidRPr="00DF325D">
              <w:rPr>
                <w:rFonts w:eastAsia="Times New Roman" w:cs="Times New Roman"/>
                <w:bCs/>
                <w:i/>
                <w:color w:val="000000"/>
                <w:szCs w:val="26"/>
                <w:lang w:val="vi-VN" w:eastAsia="vi-VN"/>
              </w:rPr>
              <w:t>Thời gian làm bài: 90 phút (không kể thời gian giao đề)</w:t>
            </w:r>
          </w:p>
          <w:p w:rsidR="003F02BE" w:rsidRPr="00DF325D" w:rsidRDefault="003F02BE" w:rsidP="003F02B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</w:pPr>
            <w:r w:rsidRPr="00DF325D">
              <w:rPr>
                <w:rFonts w:eastAsia="Times New Roman" w:cs="Times New Roman"/>
                <w:b/>
                <w:bCs/>
                <w:color w:val="000000"/>
                <w:szCs w:val="26"/>
                <w:lang w:val="vi-VN" w:eastAsia="vi-VN"/>
              </w:rPr>
              <w:t>————————</w:t>
            </w:r>
          </w:p>
        </w:tc>
      </w:tr>
    </w:tbl>
    <w:p w:rsidR="00475694" w:rsidRDefault="0023173A" w:rsidP="00111F31">
      <w:pPr>
        <w:spacing w:before="240" w:after="12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vi-VN"/>
        </w:rPr>
      </w:pPr>
      <w:r w:rsidRPr="00DF325D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lastRenderedPageBreak/>
        <w:t xml:space="preserve">I. </w:t>
      </w:r>
      <w:r w:rsidR="00AF6398" w:rsidRPr="00DF325D">
        <w:rPr>
          <w:rFonts w:eastAsia="Times New Roman" w:cs="Times New Roman"/>
          <w:b/>
          <w:bCs/>
          <w:color w:val="000000"/>
          <w:sz w:val="28"/>
          <w:szCs w:val="28"/>
          <w:lang w:eastAsia="vi-VN"/>
        </w:rPr>
        <w:t>ĐỌC – HIỂU</w:t>
      </w:r>
      <w:r w:rsidR="00831B08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 (4</w:t>
      </w:r>
      <w:r w:rsidRPr="00DF325D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>,0 điểm).</w:t>
      </w:r>
      <w:r w:rsidR="00731790" w:rsidRPr="00DF325D">
        <w:rPr>
          <w:rFonts w:eastAsia="Times New Roman" w:cs="Times New Roman"/>
          <w:b/>
          <w:bCs/>
          <w:color w:val="000000"/>
          <w:sz w:val="28"/>
          <w:szCs w:val="28"/>
          <w:lang w:eastAsia="vi-VN"/>
        </w:rPr>
        <w:t xml:space="preserve"> </w:t>
      </w:r>
    </w:p>
    <w:p w:rsidR="0023173A" w:rsidRPr="00475694" w:rsidRDefault="0023173A" w:rsidP="00111F31">
      <w:pPr>
        <w:spacing w:before="120" w:after="120" w:line="240" w:lineRule="auto"/>
        <w:ind w:firstLine="72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</w:pPr>
      <w:r w:rsidRPr="00475694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Đọc </w:t>
      </w:r>
      <w:r w:rsidR="006C73E5" w:rsidRPr="00475694">
        <w:rPr>
          <w:rFonts w:eastAsia="Times New Roman" w:cs="Times New Roman"/>
          <w:b/>
          <w:bCs/>
          <w:color w:val="000000"/>
          <w:sz w:val="28"/>
          <w:szCs w:val="28"/>
          <w:lang w:eastAsia="vi-VN"/>
        </w:rPr>
        <w:t>khổ thơ</w:t>
      </w:r>
      <w:r w:rsidRPr="00475694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 sau và </w:t>
      </w:r>
      <w:bookmarkStart w:id="0" w:name="_GoBack"/>
      <w:r w:rsidR="00111F31">
        <w:rPr>
          <w:rFonts w:eastAsia="Times New Roman" w:cs="Times New Roman"/>
          <w:b/>
          <w:bCs/>
          <w:color w:val="000000"/>
          <w:sz w:val="28"/>
          <w:szCs w:val="28"/>
          <w:lang w:eastAsia="vi-VN"/>
        </w:rPr>
        <w:t>thực hiện các yêu cầu</w:t>
      </w:r>
      <w:r w:rsidR="0051216A" w:rsidRPr="00475694">
        <w:rPr>
          <w:rFonts w:eastAsia="Times New Roman" w:cs="Times New Roman"/>
          <w:b/>
          <w:bCs/>
          <w:color w:val="000000"/>
          <w:sz w:val="28"/>
          <w:szCs w:val="28"/>
          <w:lang w:eastAsia="vi-VN"/>
        </w:rPr>
        <w:t>:</w:t>
      </w:r>
    </w:p>
    <w:bookmarkEnd w:id="0"/>
    <w:p w:rsidR="00FF60A8" w:rsidRPr="00111F31" w:rsidRDefault="00375839" w:rsidP="00111F31">
      <w:pPr>
        <w:spacing w:before="120" w:after="120" w:line="240" w:lineRule="auto"/>
        <w:ind w:left="2835"/>
        <w:jc w:val="both"/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  <w:t>Cháu chiến đấu hôm nay</w:t>
      </w:r>
    </w:p>
    <w:p w:rsidR="00375839" w:rsidRPr="00111F31" w:rsidRDefault="00375839" w:rsidP="00111F31">
      <w:pPr>
        <w:spacing w:before="120" w:after="120" w:line="240" w:lineRule="auto"/>
        <w:ind w:left="2835"/>
        <w:jc w:val="both"/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  <w:t xml:space="preserve">Vì lòng </w:t>
      </w:r>
      <w:r w:rsidR="00DC6F5D" w:rsidRPr="00111F31"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  <w:t xml:space="preserve">yêu </w:t>
      </w:r>
      <w:r w:rsidRPr="00111F31"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  <w:t>Tổ quốc</w:t>
      </w:r>
    </w:p>
    <w:p w:rsidR="00375839" w:rsidRPr="00111F31" w:rsidRDefault="00375839" w:rsidP="00111F31">
      <w:pPr>
        <w:spacing w:before="120" w:after="120" w:line="240" w:lineRule="auto"/>
        <w:ind w:left="2835"/>
        <w:jc w:val="both"/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  <w:t>Vì xóm làng thân thuộc</w:t>
      </w:r>
    </w:p>
    <w:p w:rsidR="00375839" w:rsidRPr="00111F31" w:rsidRDefault="00375839" w:rsidP="00111F31">
      <w:pPr>
        <w:spacing w:before="120" w:after="120" w:line="240" w:lineRule="auto"/>
        <w:ind w:left="2835"/>
        <w:jc w:val="both"/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  <w:t>Bà ơi, cũng vì bà</w:t>
      </w:r>
    </w:p>
    <w:p w:rsidR="00375839" w:rsidRPr="00111F31" w:rsidRDefault="00375839" w:rsidP="00111F31">
      <w:pPr>
        <w:spacing w:before="120" w:after="120" w:line="240" w:lineRule="auto"/>
        <w:ind w:left="2835"/>
        <w:jc w:val="both"/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  <w:t>Vì tiếng gà cục tác</w:t>
      </w:r>
    </w:p>
    <w:p w:rsidR="00375839" w:rsidRPr="00111F31" w:rsidRDefault="00375839" w:rsidP="00111F31">
      <w:pPr>
        <w:spacing w:before="120" w:after="120" w:line="240" w:lineRule="auto"/>
        <w:ind w:left="2835"/>
        <w:jc w:val="both"/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bCs/>
          <w:i/>
          <w:color w:val="000000"/>
          <w:sz w:val="28"/>
          <w:szCs w:val="28"/>
          <w:lang w:val="vi-VN" w:eastAsia="vi-VN"/>
        </w:rPr>
        <w:t>Ổ trứng hồng tuổi thơ.</w:t>
      </w:r>
    </w:p>
    <w:p w:rsidR="0023173A" w:rsidRPr="0096507B" w:rsidRDefault="0023173A" w:rsidP="00111F31">
      <w:pPr>
        <w:spacing w:before="120" w:after="120" w:line="240" w:lineRule="auto"/>
        <w:ind w:left="48" w:right="48"/>
        <w:jc w:val="right"/>
        <w:rPr>
          <w:rFonts w:eastAsia="Times New Roman" w:cs="Times New Roman"/>
          <w:sz w:val="24"/>
          <w:szCs w:val="24"/>
          <w:lang w:val="vi-VN" w:eastAsia="vi-VN"/>
        </w:rPr>
      </w:pPr>
      <w:r w:rsidRPr="0096507B">
        <w:rPr>
          <w:rFonts w:eastAsia="Times New Roman" w:cs="Times New Roman"/>
          <w:sz w:val="24"/>
          <w:szCs w:val="24"/>
          <w:lang w:val="vi-VN" w:eastAsia="vi-VN"/>
        </w:rPr>
        <w:t>(</w:t>
      </w:r>
      <w:r w:rsidRPr="0096507B">
        <w:rPr>
          <w:rFonts w:eastAsia="Times New Roman" w:cs="Times New Roman"/>
          <w:i/>
          <w:sz w:val="24"/>
          <w:szCs w:val="24"/>
          <w:lang w:val="vi-VN" w:eastAsia="vi-VN"/>
        </w:rPr>
        <w:t xml:space="preserve">Ngữ văn </w:t>
      </w:r>
      <w:r w:rsidR="00375839" w:rsidRPr="0096507B">
        <w:rPr>
          <w:rFonts w:eastAsia="Times New Roman" w:cs="Times New Roman"/>
          <w:sz w:val="24"/>
          <w:szCs w:val="24"/>
          <w:lang w:val="vi-VN" w:eastAsia="vi-VN"/>
        </w:rPr>
        <w:t>7</w:t>
      </w:r>
      <w:r w:rsidRPr="0096507B">
        <w:rPr>
          <w:rFonts w:eastAsia="Times New Roman" w:cs="Times New Roman"/>
          <w:sz w:val="24"/>
          <w:szCs w:val="24"/>
          <w:lang w:val="vi-VN" w:eastAsia="vi-VN"/>
        </w:rPr>
        <w:t>, tập 1</w:t>
      </w:r>
      <w:r w:rsidR="00301EBA" w:rsidRPr="00111F31">
        <w:rPr>
          <w:rFonts w:eastAsia="Times New Roman" w:cs="Times New Roman"/>
          <w:sz w:val="24"/>
          <w:szCs w:val="24"/>
          <w:lang w:val="vi-VN" w:eastAsia="vi-VN"/>
        </w:rPr>
        <w:t>, tr</w:t>
      </w:r>
      <w:r w:rsidR="00375839" w:rsidRPr="00111F31">
        <w:rPr>
          <w:rFonts w:eastAsia="Times New Roman" w:cs="Times New Roman"/>
          <w:sz w:val="24"/>
          <w:szCs w:val="24"/>
          <w:lang w:val="vi-VN" w:eastAsia="vi-VN"/>
        </w:rPr>
        <w:t>150</w:t>
      </w:r>
      <w:r w:rsidR="00172B51" w:rsidRPr="00111F31">
        <w:rPr>
          <w:rFonts w:eastAsia="Times New Roman" w:cs="Times New Roman"/>
          <w:sz w:val="24"/>
          <w:szCs w:val="24"/>
          <w:lang w:val="vi-VN" w:eastAsia="vi-VN"/>
        </w:rPr>
        <w:t>,</w:t>
      </w:r>
      <w:r w:rsidR="00CB7597" w:rsidRPr="00111F31">
        <w:rPr>
          <w:rFonts w:eastAsia="Times New Roman" w:cs="Times New Roman"/>
          <w:sz w:val="24"/>
          <w:szCs w:val="24"/>
          <w:lang w:val="vi-VN" w:eastAsia="vi-VN"/>
        </w:rPr>
        <w:t xml:space="preserve"> NXB GD Việt Nam, 2019</w:t>
      </w:r>
      <w:r w:rsidRPr="0096507B">
        <w:rPr>
          <w:rFonts w:eastAsia="Times New Roman" w:cs="Times New Roman"/>
          <w:sz w:val="24"/>
          <w:szCs w:val="24"/>
          <w:lang w:val="vi-VN" w:eastAsia="vi-VN"/>
        </w:rPr>
        <w:t>)</w:t>
      </w:r>
    </w:p>
    <w:p w:rsidR="004E54C3" w:rsidRPr="00111F31" w:rsidRDefault="0023173A" w:rsidP="00111F31">
      <w:pPr>
        <w:spacing w:before="120" w:after="120" w:line="240" w:lineRule="auto"/>
        <w:jc w:val="both"/>
        <w:rPr>
          <w:rFonts w:eastAsia="Times New Roman" w:cs="Times New Roman"/>
          <w:b/>
          <w:bCs/>
          <w:i/>
          <w:sz w:val="28"/>
          <w:szCs w:val="28"/>
          <w:lang w:val="vi-VN" w:eastAsia="vi-VN"/>
        </w:rPr>
      </w:pPr>
      <w:r w:rsidRPr="00DF325D">
        <w:rPr>
          <w:rFonts w:eastAsia="Times New Roman" w:cs="Times New Roman"/>
          <w:b/>
          <w:bCs/>
          <w:sz w:val="28"/>
          <w:szCs w:val="28"/>
          <w:lang w:val="vi-VN" w:eastAsia="vi-VN"/>
        </w:rPr>
        <w:t>Câu 1</w:t>
      </w:r>
      <w:r w:rsidR="00BC55F0"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="00BC55F0" w:rsidRPr="00111F31">
        <w:rPr>
          <w:rFonts w:eastAsia="Times New Roman" w:cs="Times New Roman"/>
          <w:b/>
          <w:bCs/>
          <w:i/>
          <w:sz w:val="28"/>
          <w:szCs w:val="28"/>
          <w:lang w:val="vi-VN" w:eastAsia="vi-VN"/>
        </w:rPr>
        <w:t>(0,5 điểm)</w:t>
      </w:r>
      <w:r w:rsidR="00DB6960" w:rsidRPr="00DF325D">
        <w:rPr>
          <w:rFonts w:eastAsia="Times New Roman" w:cs="Times New Roman"/>
          <w:bCs/>
          <w:sz w:val="28"/>
          <w:szCs w:val="28"/>
          <w:lang w:val="vi-VN" w:eastAsia="vi-VN"/>
        </w:rPr>
        <w:t xml:space="preserve">. </w:t>
      </w:r>
      <w:r w:rsidR="006C73E5" w:rsidRPr="00111F31">
        <w:rPr>
          <w:rFonts w:eastAsia="Times New Roman" w:cs="Times New Roman"/>
          <w:bCs/>
          <w:sz w:val="28"/>
          <w:szCs w:val="28"/>
          <w:lang w:val="vi-VN" w:eastAsia="vi-VN"/>
        </w:rPr>
        <w:t xml:space="preserve">Khổ thơ trên </w:t>
      </w:r>
      <w:r w:rsidR="001B2F81" w:rsidRPr="00111F31">
        <w:rPr>
          <w:rFonts w:eastAsia="Times New Roman" w:cs="Times New Roman"/>
          <w:bCs/>
          <w:sz w:val="28"/>
          <w:szCs w:val="28"/>
          <w:lang w:val="vi-VN" w:eastAsia="vi-VN"/>
        </w:rPr>
        <w:t>được trích trong bài thơ nào?</w:t>
      </w:r>
      <w:r w:rsidR="00E278E5" w:rsidRPr="00111F31">
        <w:rPr>
          <w:rFonts w:eastAsia="Times New Roman" w:cs="Times New Roman"/>
          <w:bCs/>
          <w:sz w:val="28"/>
          <w:szCs w:val="28"/>
          <w:lang w:val="vi-VN" w:eastAsia="vi-VN"/>
        </w:rPr>
        <w:t xml:space="preserve"> Ai là tác giả?</w:t>
      </w:r>
    </w:p>
    <w:p w:rsidR="006F0AE0" w:rsidRPr="00111F31" w:rsidRDefault="00537C0D" w:rsidP="00111F31">
      <w:pPr>
        <w:spacing w:before="120" w:after="120" w:line="240" w:lineRule="auto"/>
        <w:jc w:val="both"/>
        <w:rPr>
          <w:rFonts w:eastAsia="Times New Roman" w:cs="Times New Roman"/>
          <w:bCs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>C</w:t>
      </w:r>
      <w:r w:rsidR="00E278E5"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>âu 2</w:t>
      </w:r>
      <w:r w:rsidR="00BC55F0"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="00BC55F0" w:rsidRPr="00111F31">
        <w:rPr>
          <w:rFonts w:eastAsia="Times New Roman" w:cs="Times New Roman"/>
          <w:b/>
          <w:bCs/>
          <w:i/>
          <w:sz w:val="28"/>
          <w:szCs w:val="28"/>
          <w:lang w:val="vi-VN" w:eastAsia="vi-VN"/>
        </w:rPr>
        <w:t>(0,5 điểm)</w:t>
      </w:r>
      <w:r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="008C31C0" w:rsidRPr="00111F31">
        <w:rPr>
          <w:rFonts w:eastAsia="Times New Roman" w:cs="Times New Roman"/>
          <w:bCs/>
          <w:sz w:val="28"/>
          <w:szCs w:val="28"/>
          <w:lang w:val="vi-VN" w:eastAsia="vi-VN"/>
        </w:rPr>
        <w:t>Đặt trong hoàn cảnh ra đời, t</w:t>
      </w:r>
      <w:r w:rsidR="005202A2" w:rsidRPr="00111F31">
        <w:rPr>
          <w:rFonts w:eastAsia="Times New Roman" w:cs="Times New Roman"/>
          <w:bCs/>
          <w:sz w:val="28"/>
          <w:szCs w:val="28"/>
          <w:lang w:val="vi-VN" w:eastAsia="vi-VN"/>
        </w:rPr>
        <w:t xml:space="preserve">ừ </w:t>
      </w:r>
      <w:r w:rsidR="005202A2" w:rsidRPr="00111F31">
        <w:rPr>
          <w:rFonts w:eastAsia="Times New Roman" w:cs="Times New Roman"/>
          <w:bCs/>
          <w:i/>
          <w:sz w:val="28"/>
          <w:szCs w:val="28"/>
          <w:lang w:val="vi-VN" w:eastAsia="vi-VN"/>
        </w:rPr>
        <w:t xml:space="preserve">chiến đấu </w:t>
      </w:r>
      <w:r w:rsidR="005202A2" w:rsidRPr="00111F31">
        <w:rPr>
          <w:rFonts w:eastAsia="Times New Roman" w:cs="Times New Roman"/>
          <w:bCs/>
          <w:sz w:val="28"/>
          <w:szCs w:val="28"/>
          <w:lang w:val="vi-VN" w:eastAsia="vi-VN"/>
        </w:rPr>
        <w:t xml:space="preserve">trong khổ thơ trên </w:t>
      </w:r>
      <w:r w:rsidR="00121647" w:rsidRPr="00111F31">
        <w:rPr>
          <w:rFonts w:eastAsia="Times New Roman" w:cs="Times New Roman"/>
          <w:bCs/>
          <w:sz w:val="28"/>
          <w:szCs w:val="28"/>
          <w:lang w:val="vi-VN" w:eastAsia="vi-VN"/>
        </w:rPr>
        <w:t>dù</w:t>
      </w:r>
      <w:r w:rsidR="00E848EF" w:rsidRPr="00111F31">
        <w:rPr>
          <w:rFonts w:eastAsia="Times New Roman" w:cs="Times New Roman"/>
          <w:bCs/>
          <w:sz w:val="28"/>
          <w:szCs w:val="28"/>
          <w:lang w:val="vi-VN" w:eastAsia="vi-VN"/>
        </w:rPr>
        <w:t>ng để chỉ</w:t>
      </w:r>
      <w:r w:rsidR="005202A2" w:rsidRPr="00111F31">
        <w:rPr>
          <w:rFonts w:eastAsia="Times New Roman" w:cs="Times New Roman"/>
          <w:bCs/>
          <w:sz w:val="28"/>
          <w:szCs w:val="28"/>
          <w:lang w:val="vi-VN" w:eastAsia="vi-VN"/>
        </w:rPr>
        <w:t xml:space="preserve"> cuộc kháng chiến nào của dân tộc ta?</w:t>
      </w:r>
    </w:p>
    <w:p w:rsidR="004155A5" w:rsidRPr="00111F31" w:rsidRDefault="00E278E5" w:rsidP="00111F31">
      <w:pPr>
        <w:spacing w:before="120" w:after="120" w:line="240" w:lineRule="auto"/>
        <w:jc w:val="both"/>
        <w:rPr>
          <w:rFonts w:eastAsia="Times New Roman" w:cs="Times New Roman"/>
          <w:bCs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>Câu 3</w:t>
      </w:r>
      <w:r w:rsidR="00BC55F0"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="00BC55F0" w:rsidRPr="00111F31">
        <w:rPr>
          <w:rFonts w:eastAsia="Times New Roman" w:cs="Times New Roman"/>
          <w:b/>
          <w:bCs/>
          <w:i/>
          <w:sz w:val="28"/>
          <w:szCs w:val="28"/>
          <w:lang w:val="vi-VN" w:eastAsia="vi-VN"/>
        </w:rPr>
        <w:t>(1,0 điểm)</w:t>
      </w:r>
      <w:r w:rsidR="004155A5"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="00E848EF" w:rsidRPr="00111F31">
        <w:rPr>
          <w:rFonts w:eastAsia="Times New Roman" w:cs="Times New Roman"/>
          <w:bCs/>
          <w:sz w:val="28"/>
          <w:szCs w:val="28"/>
          <w:lang w:val="vi-VN" w:eastAsia="vi-VN"/>
        </w:rPr>
        <w:t>Xác định và nêu tác dụng của phép điệp ngữ được sử dụng trong khổ thơ trên.</w:t>
      </w:r>
    </w:p>
    <w:p w:rsidR="00197936" w:rsidRPr="00111F31" w:rsidRDefault="00E278E5" w:rsidP="00111F31">
      <w:pPr>
        <w:spacing w:before="120" w:after="120" w:line="240" w:lineRule="auto"/>
        <w:jc w:val="both"/>
        <w:rPr>
          <w:rFonts w:eastAsia="Times New Roman" w:cs="Times New Roman"/>
          <w:bCs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>Câu 4</w:t>
      </w:r>
      <w:r w:rsidR="00BC55F0"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="00BC55F0" w:rsidRPr="00111F31">
        <w:rPr>
          <w:rFonts w:eastAsia="Times New Roman" w:cs="Times New Roman"/>
          <w:b/>
          <w:bCs/>
          <w:i/>
          <w:sz w:val="28"/>
          <w:szCs w:val="28"/>
          <w:lang w:val="vi-VN" w:eastAsia="vi-VN"/>
        </w:rPr>
        <w:t>(1,0</w:t>
      </w:r>
      <w:r w:rsidR="0096507B" w:rsidRPr="00111F31">
        <w:rPr>
          <w:rFonts w:eastAsia="Times New Roman" w:cs="Times New Roman"/>
          <w:b/>
          <w:bCs/>
          <w:i/>
          <w:sz w:val="28"/>
          <w:szCs w:val="28"/>
          <w:lang w:val="vi-VN" w:eastAsia="vi-VN"/>
        </w:rPr>
        <w:t xml:space="preserve"> </w:t>
      </w:r>
      <w:r w:rsidR="00BC55F0" w:rsidRPr="00111F31">
        <w:rPr>
          <w:rFonts w:eastAsia="Times New Roman" w:cs="Times New Roman"/>
          <w:b/>
          <w:bCs/>
          <w:i/>
          <w:sz w:val="28"/>
          <w:szCs w:val="28"/>
          <w:lang w:val="vi-VN" w:eastAsia="vi-VN"/>
        </w:rPr>
        <w:t>điểm)</w:t>
      </w:r>
      <w:r w:rsidR="00197936"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="00E1332D" w:rsidRPr="00111F31">
        <w:rPr>
          <w:rFonts w:eastAsia="Times New Roman" w:cs="Times New Roman"/>
          <w:bCs/>
          <w:sz w:val="28"/>
          <w:szCs w:val="28"/>
          <w:lang w:val="vi-VN" w:eastAsia="vi-VN"/>
        </w:rPr>
        <w:t xml:space="preserve">Em </w:t>
      </w:r>
      <w:r w:rsidR="00D9204F" w:rsidRPr="00111F31">
        <w:rPr>
          <w:rFonts w:eastAsia="Times New Roman" w:cs="Times New Roman"/>
          <w:bCs/>
          <w:sz w:val="28"/>
          <w:szCs w:val="28"/>
          <w:lang w:val="vi-VN" w:eastAsia="vi-VN"/>
        </w:rPr>
        <w:t>có nhận xét gì về tình yêu Tổ quốc của nhân vật trữ tình trong khổ thơ trên?</w:t>
      </w:r>
    </w:p>
    <w:p w:rsidR="00C72F97" w:rsidRPr="00111F31" w:rsidRDefault="00C72F97" w:rsidP="00111F31">
      <w:pPr>
        <w:spacing w:before="120" w:after="120" w:line="240" w:lineRule="auto"/>
        <w:jc w:val="both"/>
        <w:rPr>
          <w:rFonts w:eastAsia="Times New Roman" w:cs="Times New Roman"/>
          <w:bCs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 xml:space="preserve">Câu 5 </w:t>
      </w:r>
      <w:r w:rsidRPr="00111F31">
        <w:rPr>
          <w:rFonts w:eastAsia="Times New Roman" w:cs="Times New Roman"/>
          <w:b/>
          <w:bCs/>
          <w:i/>
          <w:sz w:val="28"/>
          <w:szCs w:val="28"/>
          <w:lang w:val="vi-VN" w:eastAsia="vi-VN"/>
        </w:rPr>
        <w:t>(1,0 điểm)</w:t>
      </w:r>
      <w:r w:rsidRPr="00111F31">
        <w:rPr>
          <w:rFonts w:eastAsia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="00676099" w:rsidRPr="00111F31">
        <w:rPr>
          <w:rFonts w:eastAsia="Times New Roman" w:cs="Times New Roman"/>
          <w:bCs/>
          <w:sz w:val="28"/>
          <w:szCs w:val="28"/>
          <w:lang w:val="vi-VN" w:eastAsia="vi-VN"/>
        </w:rPr>
        <w:t>Là một học sinh, em sẽ làm gì để thể hiện t</w:t>
      </w:r>
      <w:r w:rsidR="00432740" w:rsidRPr="00111F31">
        <w:rPr>
          <w:rFonts w:eastAsia="Times New Roman" w:cs="Times New Roman"/>
          <w:bCs/>
          <w:sz w:val="28"/>
          <w:szCs w:val="28"/>
          <w:lang w:val="vi-VN" w:eastAsia="vi-VN"/>
        </w:rPr>
        <w:t>ình yêu với quê hương, đất nước?</w:t>
      </w:r>
    </w:p>
    <w:p w:rsidR="0023173A" w:rsidRPr="00DF325D" w:rsidRDefault="0023173A" w:rsidP="00111F31">
      <w:pPr>
        <w:spacing w:before="120" w:after="12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</w:pPr>
      <w:r w:rsidRPr="00DF325D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II. </w:t>
      </w:r>
      <w:r w:rsidR="00AF6398" w:rsidRPr="00111F31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>LÀM VĂN</w:t>
      </w:r>
      <w:r w:rsidR="006D01DA" w:rsidRPr="00111F31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 </w:t>
      </w:r>
      <w:r w:rsidR="00831B08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>(6</w:t>
      </w:r>
      <w:r w:rsidRPr="00DF325D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>,0 điểm).</w:t>
      </w:r>
    </w:p>
    <w:p w:rsidR="006C32DE" w:rsidRPr="00DF325D" w:rsidRDefault="00BC55F0" w:rsidP="00111F31">
      <w:pPr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color w:val="000000"/>
          <w:sz w:val="28"/>
          <w:szCs w:val="28"/>
          <w:lang w:val="vi-VN" w:eastAsia="vi-VN"/>
        </w:rPr>
        <w:t>C</w:t>
      </w:r>
      <w:r w:rsidR="00AC0E5B" w:rsidRPr="00111F31">
        <w:rPr>
          <w:rFonts w:eastAsia="Times New Roman" w:cs="Times New Roman"/>
          <w:color w:val="000000"/>
          <w:sz w:val="28"/>
          <w:szCs w:val="28"/>
          <w:lang w:val="vi-VN" w:eastAsia="vi-VN"/>
        </w:rPr>
        <w:t xml:space="preserve">ảm nghĩ về </w:t>
      </w:r>
      <w:r w:rsidR="00C34B22" w:rsidRPr="00111F31">
        <w:rPr>
          <w:rFonts w:eastAsia="Times New Roman" w:cs="Times New Roman"/>
          <w:color w:val="000000"/>
          <w:sz w:val="28"/>
          <w:szCs w:val="28"/>
          <w:lang w:val="vi-VN" w:eastAsia="vi-VN"/>
        </w:rPr>
        <w:t>mùa xuân trên quê hương em.</w:t>
      </w:r>
    </w:p>
    <w:p w:rsidR="0023173A" w:rsidRPr="00DF325D" w:rsidRDefault="0023173A" w:rsidP="00111F31">
      <w:pPr>
        <w:spacing w:before="120" w:after="120" w:line="240" w:lineRule="auto"/>
        <w:jc w:val="center"/>
        <w:rPr>
          <w:rFonts w:eastAsia="Times New Roman" w:cs="Times New Roman"/>
          <w:i/>
          <w:iCs/>
          <w:color w:val="000000"/>
          <w:sz w:val="28"/>
          <w:szCs w:val="28"/>
          <w:lang w:val="vi-VN" w:eastAsia="vi-VN"/>
        </w:rPr>
      </w:pPr>
      <w:r w:rsidRPr="00DF325D">
        <w:rPr>
          <w:rFonts w:eastAsia="Times New Roman" w:cs="Times New Roman"/>
          <w:i/>
          <w:iCs/>
          <w:color w:val="000000"/>
          <w:sz w:val="28"/>
          <w:szCs w:val="28"/>
          <w:lang w:val="vi-VN" w:eastAsia="vi-VN"/>
        </w:rPr>
        <w:t>------------------ Hết-----------------</w:t>
      </w:r>
    </w:p>
    <w:p w:rsidR="0000358E" w:rsidRPr="00DF325D" w:rsidRDefault="0023173A" w:rsidP="00111F31">
      <w:pPr>
        <w:spacing w:before="120" w:after="120" w:line="240" w:lineRule="auto"/>
        <w:jc w:val="center"/>
        <w:rPr>
          <w:rFonts w:eastAsia="Times New Roman" w:cs="Times New Roman"/>
          <w:i/>
          <w:iCs/>
          <w:color w:val="000000"/>
          <w:sz w:val="28"/>
          <w:szCs w:val="28"/>
          <w:lang w:val="vi-VN" w:eastAsia="vi-VN"/>
        </w:rPr>
      </w:pPr>
      <w:r w:rsidRPr="00DF325D">
        <w:rPr>
          <w:rFonts w:eastAsia="Times New Roman" w:cs="Times New Roman"/>
          <w:i/>
          <w:iCs/>
          <w:color w:val="000000"/>
          <w:sz w:val="28"/>
          <w:szCs w:val="28"/>
          <w:lang w:val="vi-VN" w:eastAsia="vi-VN"/>
        </w:rPr>
        <w:t>Cán bộ coi thi không giải thích gì thêm!</w:t>
      </w:r>
    </w:p>
    <w:p w:rsidR="0023173A" w:rsidRPr="00DF325D" w:rsidRDefault="0000358E" w:rsidP="00111F31">
      <w:pPr>
        <w:spacing w:before="120" w:after="120" w:line="240" w:lineRule="auto"/>
        <w:jc w:val="center"/>
        <w:rPr>
          <w:rFonts w:eastAsia="Times New Roman" w:cs="Times New Roman"/>
          <w:i/>
          <w:iCs/>
          <w:color w:val="000000"/>
          <w:sz w:val="28"/>
          <w:szCs w:val="28"/>
          <w:lang w:val="vi-VN" w:eastAsia="vi-VN"/>
        </w:rPr>
      </w:pPr>
      <w:r w:rsidRPr="00111F31">
        <w:rPr>
          <w:rFonts w:eastAsia="Times New Roman" w:cs="Times New Roman"/>
          <w:i/>
          <w:iCs/>
          <w:color w:val="000000"/>
          <w:sz w:val="28"/>
          <w:szCs w:val="28"/>
          <w:lang w:val="vi-VN" w:eastAsia="vi-VN"/>
        </w:rPr>
        <w:t>H</w:t>
      </w:r>
      <w:r w:rsidR="0023173A" w:rsidRPr="00DF325D">
        <w:rPr>
          <w:rFonts w:eastAsia="Times New Roman" w:cs="Times New Roman"/>
          <w:i/>
          <w:iCs/>
          <w:color w:val="000000"/>
          <w:sz w:val="28"/>
          <w:szCs w:val="28"/>
          <w:lang w:val="vi-VN" w:eastAsia="vi-VN"/>
        </w:rPr>
        <w:t>ọ và tên thí sinh………………………………………… Số báo danh……………</w:t>
      </w:r>
    </w:p>
    <w:p w:rsidR="00E1332D" w:rsidRDefault="00E1332D" w:rsidP="0000358E">
      <w:pPr>
        <w:spacing w:before="0" w:after="0" w:line="240" w:lineRule="auto"/>
        <w:jc w:val="center"/>
        <w:rPr>
          <w:rFonts w:eastAsia="Times New Roman" w:cs="Times New Roman"/>
          <w:i/>
          <w:iCs/>
          <w:color w:val="000000"/>
          <w:szCs w:val="26"/>
          <w:lang w:val="vi-VN" w:eastAsia="vi-VN"/>
        </w:rPr>
      </w:pPr>
    </w:p>
    <w:p w:rsidR="00E1332D" w:rsidRDefault="00E1332D" w:rsidP="0000358E">
      <w:pPr>
        <w:spacing w:before="0" w:after="0" w:line="240" w:lineRule="auto"/>
        <w:jc w:val="center"/>
        <w:rPr>
          <w:rFonts w:eastAsia="Times New Roman" w:cs="Times New Roman"/>
          <w:i/>
          <w:iCs/>
          <w:color w:val="000000"/>
          <w:szCs w:val="26"/>
          <w:lang w:val="vi-VN" w:eastAsia="vi-VN"/>
        </w:rPr>
      </w:pPr>
    </w:p>
    <w:p w:rsidR="00E1332D" w:rsidRDefault="00E1332D" w:rsidP="0000358E">
      <w:pPr>
        <w:spacing w:before="0" w:after="0" w:line="240" w:lineRule="auto"/>
        <w:jc w:val="center"/>
        <w:rPr>
          <w:rFonts w:eastAsia="Times New Roman" w:cs="Times New Roman"/>
          <w:i/>
          <w:iCs/>
          <w:color w:val="000000"/>
          <w:szCs w:val="26"/>
          <w:lang w:val="vi-VN" w:eastAsia="vi-VN"/>
        </w:rPr>
      </w:pPr>
    </w:p>
    <w:p w:rsidR="00831B08" w:rsidRDefault="00831B08" w:rsidP="0000358E">
      <w:pPr>
        <w:spacing w:before="0" w:after="0" w:line="240" w:lineRule="auto"/>
        <w:jc w:val="center"/>
        <w:rPr>
          <w:rFonts w:eastAsia="Times New Roman" w:cs="Times New Roman"/>
          <w:i/>
          <w:iCs/>
          <w:color w:val="000000"/>
          <w:szCs w:val="26"/>
          <w:lang w:val="vi-VN" w:eastAsia="vi-VN"/>
        </w:rPr>
      </w:pPr>
    </w:p>
    <w:p w:rsidR="00831B08" w:rsidRDefault="00831B08" w:rsidP="0000358E">
      <w:pPr>
        <w:spacing w:before="0" w:after="0" w:line="240" w:lineRule="auto"/>
        <w:jc w:val="center"/>
        <w:rPr>
          <w:rFonts w:eastAsia="Times New Roman" w:cs="Times New Roman"/>
          <w:i/>
          <w:iCs/>
          <w:color w:val="000000"/>
          <w:szCs w:val="26"/>
          <w:lang w:val="vi-VN" w:eastAsia="vi-VN"/>
        </w:rPr>
      </w:pPr>
    </w:p>
    <w:p w:rsidR="00831B08" w:rsidRDefault="00831B08" w:rsidP="0000358E">
      <w:pPr>
        <w:spacing w:before="0" w:after="0" w:line="240" w:lineRule="auto"/>
        <w:jc w:val="center"/>
        <w:rPr>
          <w:rFonts w:eastAsia="Times New Roman" w:cs="Times New Roman"/>
          <w:i/>
          <w:iCs/>
          <w:color w:val="000000"/>
          <w:szCs w:val="26"/>
          <w:lang w:val="vi-VN" w:eastAsia="vi-VN"/>
        </w:rPr>
      </w:pPr>
    </w:p>
    <w:p w:rsidR="00EF4C5A" w:rsidRDefault="00EF4C5A" w:rsidP="0000358E">
      <w:pPr>
        <w:spacing w:before="0" w:after="0" w:line="240" w:lineRule="auto"/>
        <w:jc w:val="center"/>
        <w:rPr>
          <w:rFonts w:eastAsia="Times New Roman" w:cs="Times New Roman"/>
          <w:i/>
          <w:iCs/>
          <w:color w:val="000000"/>
          <w:szCs w:val="26"/>
          <w:lang w:val="vi-VN" w:eastAsia="vi-VN"/>
        </w:rPr>
      </w:pPr>
    </w:p>
    <w:p w:rsidR="00EF4C5A" w:rsidRDefault="00EF4C5A" w:rsidP="0000358E">
      <w:pPr>
        <w:spacing w:before="0" w:after="0" w:line="240" w:lineRule="auto"/>
        <w:jc w:val="center"/>
        <w:rPr>
          <w:rFonts w:eastAsia="Times New Roman" w:cs="Times New Roman"/>
          <w:i/>
          <w:iCs/>
          <w:color w:val="000000"/>
          <w:szCs w:val="26"/>
          <w:lang w:val="vi-VN" w:eastAsia="vi-VN"/>
        </w:rPr>
      </w:pPr>
    </w:p>
    <w:p w:rsidR="00E1332D" w:rsidRDefault="00E1332D" w:rsidP="00893031">
      <w:pPr>
        <w:spacing w:before="0" w:after="0" w:line="240" w:lineRule="auto"/>
        <w:rPr>
          <w:rFonts w:eastAsia="Times New Roman" w:cs="Times New Roman"/>
          <w:i/>
          <w:iCs/>
          <w:color w:val="000000"/>
          <w:szCs w:val="26"/>
          <w:lang w:val="vi-VN" w:eastAsia="vi-VN"/>
        </w:rPr>
      </w:pPr>
    </w:p>
    <w:tbl>
      <w:tblPr>
        <w:tblW w:w="11250" w:type="dxa"/>
        <w:tblInd w:w="-709" w:type="dxa"/>
        <w:tblLook w:val="01E0" w:firstRow="1" w:lastRow="1" w:firstColumn="1" w:lastColumn="1" w:noHBand="0" w:noVBand="0"/>
      </w:tblPr>
      <w:tblGrid>
        <w:gridCol w:w="4320"/>
        <w:gridCol w:w="6930"/>
      </w:tblGrid>
      <w:tr w:rsidR="0023173A" w:rsidRPr="00754CDA" w:rsidTr="000463DE">
        <w:trPr>
          <w:trHeight w:val="1080"/>
        </w:trPr>
        <w:tc>
          <w:tcPr>
            <w:tcW w:w="4320" w:type="dxa"/>
          </w:tcPr>
          <w:p w:rsidR="0023173A" w:rsidRPr="00111F31" w:rsidRDefault="0023173A" w:rsidP="000463DE">
            <w:pPr>
              <w:spacing w:before="0" w:after="0" w:line="240" w:lineRule="auto"/>
              <w:ind w:left="41" w:hanging="4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vi-VN" w:eastAsia="vi-VN"/>
              </w:rPr>
            </w:pPr>
            <w:r w:rsidRPr="00111F31">
              <w:rPr>
                <w:rFonts w:eastAsia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lastRenderedPageBreak/>
              <w:t>UBND HUYỆN BÌNH XUYÊN</w:t>
            </w:r>
          </w:p>
          <w:p w:rsidR="0023173A" w:rsidRPr="00111F31" w:rsidRDefault="0023173A" w:rsidP="000463DE">
            <w:pPr>
              <w:spacing w:before="0" w:after="0" w:line="240" w:lineRule="auto"/>
              <w:ind w:left="41" w:hanging="4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317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PHÒNG </w:t>
            </w:r>
            <w:r w:rsidRPr="00111F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GIÁO DỤC VÀ ĐÀO TẠO</w:t>
            </w:r>
          </w:p>
          <w:p w:rsidR="0023173A" w:rsidRPr="00754CDA" w:rsidRDefault="0023173A" w:rsidP="000463D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754C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———————</w:t>
            </w:r>
          </w:p>
          <w:p w:rsidR="0023173A" w:rsidRPr="00754CDA" w:rsidRDefault="0023173A" w:rsidP="000463DE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930" w:type="dxa"/>
          </w:tcPr>
          <w:p w:rsidR="0023173A" w:rsidRPr="00111F31" w:rsidRDefault="0023173A" w:rsidP="000463D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111F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HƯỚNG DẪN CHẤM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="00301EBA" w:rsidRPr="00111F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KIỂM TRA CUỐI</w:t>
            </w:r>
            <w:r w:rsidRPr="00111F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HỌC KỲ I, </w:t>
            </w:r>
          </w:p>
          <w:p w:rsidR="0023173A" w:rsidRPr="00754CDA" w:rsidRDefault="0023173A" w:rsidP="000463D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111F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NĂM HỌC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2020 – 2021</w:t>
            </w:r>
          </w:p>
          <w:p w:rsidR="0023173A" w:rsidRPr="00111F31" w:rsidRDefault="0023173A" w:rsidP="000463D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754C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MÔN: NGỮ VĂN</w:t>
            </w:r>
            <w:r w:rsidR="00D421F0" w:rsidRPr="00111F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7</w:t>
            </w:r>
          </w:p>
          <w:p w:rsidR="0023173A" w:rsidRPr="002A59BD" w:rsidRDefault="0023173A" w:rsidP="000463DE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vi-VN"/>
              </w:rPr>
              <w:t>HDC thi gồm: 0</w:t>
            </w:r>
            <w:r w:rsidR="0002018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vi-VN"/>
              </w:rPr>
              <w:t>2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vi-VN"/>
              </w:rPr>
              <w:t xml:space="preserve"> trang</w:t>
            </w:r>
          </w:p>
          <w:p w:rsidR="0023173A" w:rsidRPr="00754CDA" w:rsidRDefault="0023173A" w:rsidP="000463D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754C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————————</w:t>
            </w:r>
          </w:p>
        </w:tc>
      </w:tr>
    </w:tbl>
    <w:p w:rsidR="0023173A" w:rsidRDefault="0023173A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val="vi-VN" w:eastAsia="vi-VN"/>
        </w:rPr>
      </w:pPr>
      <w:r w:rsidRPr="001334B4">
        <w:rPr>
          <w:rFonts w:eastAsia="Times New Roman" w:cs="Times New Roman"/>
          <w:b/>
          <w:bCs/>
          <w:color w:val="000000"/>
          <w:szCs w:val="26"/>
          <w:lang w:val="vi-VN" w:eastAsia="vi-VN"/>
        </w:rPr>
        <w:t>I</w:t>
      </w:r>
      <w:r w:rsidR="007F139D">
        <w:rPr>
          <w:rFonts w:eastAsia="Times New Roman" w:cs="Times New Roman"/>
          <w:b/>
          <w:bCs/>
          <w:color w:val="000000"/>
          <w:szCs w:val="26"/>
          <w:lang w:val="vi-VN" w:eastAsia="vi-VN"/>
        </w:rPr>
        <w:t xml:space="preserve">. </w:t>
      </w:r>
      <w:r w:rsidR="007F139D">
        <w:rPr>
          <w:rFonts w:eastAsia="Times New Roman" w:cs="Times New Roman"/>
          <w:b/>
          <w:bCs/>
          <w:color w:val="000000"/>
          <w:szCs w:val="26"/>
          <w:lang w:eastAsia="vi-VN"/>
        </w:rPr>
        <w:t>ĐỌC – HIỂU</w:t>
      </w:r>
      <w:r w:rsidR="00713EB2">
        <w:rPr>
          <w:rFonts w:eastAsia="Times New Roman" w:cs="Times New Roman"/>
          <w:b/>
          <w:bCs/>
          <w:color w:val="000000"/>
          <w:szCs w:val="26"/>
          <w:lang w:val="vi-VN" w:eastAsia="vi-VN"/>
        </w:rPr>
        <w:t xml:space="preserve"> (4</w:t>
      </w:r>
      <w:r w:rsidRPr="00EF1307">
        <w:rPr>
          <w:rFonts w:eastAsia="Times New Roman" w:cs="Times New Roman"/>
          <w:b/>
          <w:bCs/>
          <w:color w:val="000000"/>
          <w:szCs w:val="26"/>
          <w:lang w:val="vi-VN" w:eastAsia="vi-VN"/>
        </w:rPr>
        <w:t>,0 điểm).</w:t>
      </w:r>
    </w:p>
    <w:p w:rsidR="00381BA1" w:rsidRDefault="00381BA1" w:rsidP="0023173A">
      <w:pPr>
        <w:spacing w:before="0"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vi-VN"/>
        </w:rPr>
      </w:pPr>
    </w:p>
    <w:tbl>
      <w:tblPr>
        <w:tblStyle w:val="TableGrid"/>
        <w:tblW w:w="10066" w:type="dxa"/>
        <w:tblInd w:w="-432" w:type="dxa"/>
        <w:tblLook w:val="04A0" w:firstRow="1" w:lastRow="0" w:firstColumn="1" w:lastColumn="0" w:noHBand="0" w:noVBand="1"/>
      </w:tblPr>
      <w:tblGrid>
        <w:gridCol w:w="719"/>
        <w:gridCol w:w="8539"/>
        <w:gridCol w:w="808"/>
      </w:tblGrid>
      <w:tr w:rsidR="00381BA1" w:rsidRPr="00EF1307" w:rsidTr="00AB4DBB">
        <w:tc>
          <w:tcPr>
            <w:tcW w:w="719" w:type="dxa"/>
          </w:tcPr>
          <w:p w:rsidR="00381BA1" w:rsidRPr="00EF1307" w:rsidRDefault="00381BA1" w:rsidP="00AB4DBB">
            <w:pPr>
              <w:jc w:val="center"/>
              <w:rPr>
                <w:b/>
                <w:color w:val="000000"/>
                <w:szCs w:val="26"/>
              </w:rPr>
            </w:pPr>
            <w:r w:rsidRPr="00EF1307">
              <w:rPr>
                <w:b/>
                <w:color w:val="000000"/>
                <w:szCs w:val="26"/>
              </w:rPr>
              <w:t>Câu</w:t>
            </w:r>
          </w:p>
        </w:tc>
        <w:tc>
          <w:tcPr>
            <w:tcW w:w="8539" w:type="dxa"/>
          </w:tcPr>
          <w:p w:rsidR="00381BA1" w:rsidRPr="00EF1307" w:rsidRDefault="00381BA1" w:rsidP="00AB4DBB">
            <w:pPr>
              <w:jc w:val="center"/>
              <w:rPr>
                <w:b/>
                <w:color w:val="000000"/>
                <w:szCs w:val="26"/>
              </w:rPr>
            </w:pPr>
            <w:r w:rsidRPr="00EF1307">
              <w:rPr>
                <w:b/>
                <w:color w:val="000000"/>
                <w:szCs w:val="26"/>
              </w:rPr>
              <w:t>Nội dung</w:t>
            </w:r>
          </w:p>
        </w:tc>
        <w:tc>
          <w:tcPr>
            <w:tcW w:w="808" w:type="dxa"/>
          </w:tcPr>
          <w:p w:rsidR="00381BA1" w:rsidRPr="00EF1307" w:rsidRDefault="00381BA1" w:rsidP="00AB4DBB">
            <w:pPr>
              <w:jc w:val="center"/>
              <w:rPr>
                <w:b/>
                <w:color w:val="000000"/>
                <w:szCs w:val="26"/>
              </w:rPr>
            </w:pPr>
            <w:r w:rsidRPr="00EF1307">
              <w:rPr>
                <w:b/>
                <w:color w:val="000000"/>
                <w:szCs w:val="26"/>
              </w:rPr>
              <w:t>Điểm</w:t>
            </w:r>
          </w:p>
        </w:tc>
      </w:tr>
      <w:tr w:rsidR="00E03E39" w:rsidRPr="00EF1307" w:rsidTr="00E32658">
        <w:trPr>
          <w:trHeight w:val="563"/>
        </w:trPr>
        <w:tc>
          <w:tcPr>
            <w:tcW w:w="719" w:type="dxa"/>
          </w:tcPr>
          <w:p w:rsidR="00E03E39" w:rsidRPr="00EF1307" w:rsidRDefault="00344C71" w:rsidP="00AB4DB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8539" w:type="dxa"/>
          </w:tcPr>
          <w:p w:rsidR="00D06C68" w:rsidRPr="00E32658" w:rsidRDefault="00F85597" w:rsidP="00E32658">
            <w:pPr>
              <w:spacing w:before="0" w:after="120" w:line="240" w:lineRule="auto"/>
              <w:jc w:val="both"/>
              <w:rPr>
                <w:rFonts w:eastAsia="Times New Roman" w:cs="Times New Roman"/>
                <w:b/>
                <w:bCs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szCs w:val="26"/>
                <w:lang w:eastAsia="vi-VN"/>
              </w:rPr>
              <w:t xml:space="preserve">Khổ thơ trên được trích trong bài thơ </w:t>
            </w:r>
            <w:r>
              <w:rPr>
                <w:rFonts w:eastAsia="Times New Roman" w:cs="Times New Roman"/>
                <w:bCs/>
                <w:i/>
                <w:szCs w:val="26"/>
                <w:lang w:eastAsia="vi-VN"/>
              </w:rPr>
              <w:t xml:space="preserve">Tiếng gà trưa </w:t>
            </w:r>
            <w:r>
              <w:rPr>
                <w:rFonts w:eastAsia="Times New Roman" w:cs="Times New Roman"/>
                <w:bCs/>
                <w:szCs w:val="26"/>
                <w:lang w:eastAsia="vi-VN"/>
              </w:rPr>
              <w:t>của Xuân Quỳnh</w:t>
            </w:r>
          </w:p>
        </w:tc>
        <w:tc>
          <w:tcPr>
            <w:tcW w:w="808" w:type="dxa"/>
          </w:tcPr>
          <w:p w:rsidR="00D06C68" w:rsidRPr="00780E8C" w:rsidRDefault="00F85597" w:rsidP="00E32658">
            <w:pPr>
              <w:spacing w:before="0" w:after="12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0,5</w:t>
            </w:r>
          </w:p>
        </w:tc>
      </w:tr>
      <w:tr w:rsidR="00D06C68" w:rsidRPr="00EF1307" w:rsidTr="00AB4DBB">
        <w:tc>
          <w:tcPr>
            <w:tcW w:w="719" w:type="dxa"/>
          </w:tcPr>
          <w:p w:rsidR="00D06C68" w:rsidRDefault="00344C71" w:rsidP="00AB4DB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</w:t>
            </w:r>
          </w:p>
        </w:tc>
        <w:tc>
          <w:tcPr>
            <w:tcW w:w="8539" w:type="dxa"/>
          </w:tcPr>
          <w:p w:rsidR="002F1919" w:rsidRPr="002F1919" w:rsidRDefault="00760403" w:rsidP="005F612D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pacing w:val="-6"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szCs w:val="26"/>
                <w:lang w:eastAsia="vi-VN"/>
              </w:rPr>
              <w:t xml:space="preserve">Từ </w:t>
            </w:r>
            <w:r>
              <w:rPr>
                <w:rFonts w:eastAsia="Times New Roman" w:cs="Times New Roman"/>
                <w:bCs/>
                <w:i/>
                <w:szCs w:val="26"/>
                <w:lang w:eastAsia="vi-VN"/>
              </w:rPr>
              <w:t xml:space="preserve">chiến đấu </w:t>
            </w:r>
            <w:r>
              <w:rPr>
                <w:rFonts w:eastAsia="Times New Roman" w:cs="Times New Roman"/>
                <w:bCs/>
                <w:szCs w:val="26"/>
                <w:lang w:eastAsia="vi-VN"/>
              </w:rPr>
              <w:t>trong khổ thơ trên dùng để chỉ</w:t>
            </w:r>
            <w:r w:rsidR="005F612D">
              <w:rPr>
                <w:rFonts w:eastAsia="Times New Roman" w:cs="Times New Roman"/>
                <w:bCs/>
                <w:szCs w:val="26"/>
                <w:lang w:eastAsia="vi-VN"/>
              </w:rPr>
              <w:t xml:space="preserve"> cuộc kháng chiến chống đế quốc Mĩ</w:t>
            </w:r>
            <w:r>
              <w:rPr>
                <w:rFonts w:eastAsia="Times New Roman" w:cs="Times New Roman"/>
                <w:bCs/>
                <w:szCs w:val="26"/>
                <w:lang w:eastAsia="vi-VN"/>
              </w:rPr>
              <w:t xml:space="preserve"> của dân tộc ta</w:t>
            </w:r>
            <w:r w:rsidR="004D477F">
              <w:rPr>
                <w:rFonts w:eastAsia="Times New Roman" w:cs="Times New Roman"/>
                <w:bCs/>
                <w:szCs w:val="26"/>
                <w:lang w:eastAsia="vi-VN"/>
              </w:rPr>
              <w:t>.</w:t>
            </w:r>
          </w:p>
        </w:tc>
        <w:tc>
          <w:tcPr>
            <w:tcW w:w="808" w:type="dxa"/>
          </w:tcPr>
          <w:p w:rsidR="00D06C68" w:rsidRPr="00780E8C" w:rsidRDefault="002F1919" w:rsidP="00D477CF">
            <w:pPr>
              <w:spacing w:before="0" w:after="120" w:line="240" w:lineRule="auto"/>
              <w:jc w:val="center"/>
              <w:rPr>
                <w:color w:val="000000"/>
                <w:szCs w:val="26"/>
              </w:rPr>
            </w:pPr>
            <w:r w:rsidRPr="00780E8C">
              <w:rPr>
                <w:color w:val="000000"/>
                <w:szCs w:val="26"/>
              </w:rPr>
              <w:t>0,5</w:t>
            </w:r>
          </w:p>
        </w:tc>
      </w:tr>
      <w:tr w:rsidR="002F1919" w:rsidRPr="00EF1307" w:rsidTr="00AB4DBB">
        <w:tc>
          <w:tcPr>
            <w:tcW w:w="719" w:type="dxa"/>
          </w:tcPr>
          <w:p w:rsidR="002F1919" w:rsidRDefault="00344C71" w:rsidP="00AB4DB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</w:t>
            </w:r>
          </w:p>
        </w:tc>
        <w:tc>
          <w:tcPr>
            <w:tcW w:w="8539" w:type="dxa"/>
          </w:tcPr>
          <w:p w:rsidR="005F612D" w:rsidRPr="009D7751" w:rsidRDefault="005F612D" w:rsidP="00D477CF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zCs w:val="26"/>
                <w:lang w:eastAsia="vi-VN"/>
              </w:rPr>
            </w:pPr>
            <w:r w:rsidRPr="009D7751">
              <w:rPr>
                <w:rFonts w:eastAsia="Times New Roman" w:cs="Times New Roman"/>
                <w:bCs/>
                <w:szCs w:val="26"/>
                <w:lang w:eastAsia="vi-VN"/>
              </w:rPr>
              <w:t>Xác định và nêu tác dụng của phép điệp ngữ được sử dụng trong khổ thơ trên:</w:t>
            </w:r>
          </w:p>
          <w:p w:rsidR="000B3569" w:rsidRPr="005F612D" w:rsidRDefault="000B3569" w:rsidP="00D477CF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i/>
                <w:szCs w:val="26"/>
                <w:lang w:eastAsia="vi-VN"/>
              </w:rPr>
            </w:pPr>
            <w:r w:rsidRPr="00EF7E0A">
              <w:rPr>
                <w:rFonts w:eastAsia="Times New Roman" w:cs="Times New Roman"/>
                <w:bCs/>
                <w:szCs w:val="26"/>
                <w:lang w:eastAsia="vi-VN"/>
              </w:rPr>
              <w:t xml:space="preserve">- </w:t>
            </w:r>
            <w:r w:rsidR="005F612D">
              <w:rPr>
                <w:rFonts w:eastAsia="Times New Roman" w:cs="Times New Roman"/>
                <w:bCs/>
                <w:szCs w:val="26"/>
                <w:lang w:eastAsia="vi-VN"/>
              </w:rPr>
              <w:t xml:space="preserve">Điệp ngữ: </w:t>
            </w:r>
            <w:r w:rsidR="005F612D">
              <w:rPr>
                <w:rFonts w:eastAsia="Times New Roman" w:cs="Times New Roman"/>
                <w:bCs/>
                <w:i/>
                <w:szCs w:val="26"/>
                <w:lang w:eastAsia="vi-VN"/>
              </w:rPr>
              <w:t xml:space="preserve">vì </w:t>
            </w:r>
          </w:p>
          <w:p w:rsidR="0076236C" w:rsidRPr="00C7734F" w:rsidRDefault="00EC5D55" w:rsidP="002C31A8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eastAsia="vi-VN"/>
              </w:rPr>
              <w:t xml:space="preserve">- </w:t>
            </w:r>
            <w:r w:rsidR="009D7751">
              <w:rPr>
                <w:rFonts w:eastAsia="Times New Roman" w:cs="Times New Roman"/>
                <w:bCs/>
                <w:szCs w:val="26"/>
                <w:lang w:eastAsia="vi-VN"/>
              </w:rPr>
              <w:t>Tác dụng:</w:t>
            </w:r>
            <w:r w:rsidR="004853FC">
              <w:rPr>
                <w:rFonts w:eastAsia="Times New Roman" w:cs="Times New Roman"/>
                <w:bCs/>
                <w:szCs w:val="26"/>
                <w:lang w:eastAsia="vi-VN"/>
              </w:rPr>
              <w:t xml:space="preserve"> </w:t>
            </w:r>
            <w:r w:rsidR="002C31A8">
              <w:rPr>
                <w:rFonts w:eastAsia="Times New Roman" w:cs="Times New Roman"/>
                <w:bCs/>
                <w:szCs w:val="26"/>
                <w:lang w:eastAsia="vi-VN"/>
              </w:rPr>
              <w:t>Khẳng định</w:t>
            </w:r>
            <w:r w:rsidR="009D7751">
              <w:rPr>
                <w:rFonts w:eastAsia="Times New Roman" w:cs="Times New Roman"/>
                <w:bCs/>
                <w:szCs w:val="26"/>
                <w:lang w:eastAsia="vi-VN"/>
              </w:rPr>
              <w:t xml:space="preserve"> </w:t>
            </w:r>
            <w:r w:rsidR="00B34C4E">
              <w:rPr>
                <w:rFonts w:eastAsia="Times New Roman" w:cs="Times New Roman"/>
                <w:bCs/>
                <w:szCs w:val="26"/>
                <w:lang w:eastAsia="vi-VN"/>
              </w:rPr>
              <w:t xml:space="preserve">niềm tin chân thật và chắc chắn về </w:t>
            </w:r>
            <w:r w:rsidR="009D7751">
              <w:rPr>
                <w:rFonts w:eastAsia="Times New Roman" w:cs="Times New Roman"/>
                <w:bCs/>
                <w:szCs w:val="26"/>
                <w:lang w:eastAsia="vi-VN"/>
              </w:rPr>
              <w:t xml:space="preserve">mục đích cao cả của cuộc chiến đấu: Cháu chiến đấu là để bảo vệ Tổ quốc, bảo vệ quê hương, bảo vệ gia đình và những kỉ niệm tuổi thơ. </w:t>
            </w:r>
          </w:p>
        </w:tc>
        <w:tc>
          <w:tcPr>
            <w:tcW w:w="808" w:type="dxa"/>
          </w:tcPr>
          <w:p w:rsidR="00D477CF" w:rsidRDefault="00D477CF" w:rsidP="00D477CF">
            <w:pPr>
              <w:spacing w:before="0" w:after="120" w:line="240" w:lineRule="auto"/>
              <w:jc w:val="center"/>
              <w:rPr>
                <w:color w:val="000000"/>
                <w:szCs w:val="26"/>
              </w:rPr>
            </w:pPr>
          </w:p>
          <w:p w:rsidR="002F1919" w:rsidRPr="00D477CF" w:rsidRDefault="00D477CF" w:rsidP="00D477CF">
            <w:pPr>
              <w:spacing w:before="0" w:after="120" w:line="240" w:lineRule="auto"/>
              <w:jc w:val="center"/>
              <w:rPr>
                <w:color w:val="000000"/>
                <w:szCs w:val="26"/>
              </w:rPr>
            </w:pPr>
            <w:r w:rsidRPr="00D477CF">
              <w:rPr>
                <w:color w:val="000000"/>
                <w:szCs w:val="26"/>
              </w:rPr>
              <w:t>0,5</w:t>
            </w:r>
          </w:p>
          <w:p w:rsidR="002C31A8" w:rsidRDefault="002C31A8" w:rsidP="002C31A8">
            <w:pPr>
              <w:spacing w:before="0" w:after="120" w:line="240" w:lineRule="auto"/>
              <w:jc w:val="center"/>
              <w:rPr>
                <w:color w:val="000000"/>
                <w:szCs w:val="26"/>
              </w:rPr>
            </w:pPr>
          </w:p>
          <w:p w:rsidR="009624CD" w:rsidRPr="002C31A8" w:rsidRDefault="00D477CF" w:rsidP="002C31A8">
            <w:pPr>
              <w:spacing w:before="0" w:after="120" w:line="240" w:lineRule="auto"/>
              <w:jc w:val="center"/>
              <w:rPr>
                <w:color w:val="000000"/>
                <w:szCs w:val="26"/>
              </w:rPr>
            </w:pPr>
            <w:r w:rsidRPr="00D477CF">
              <w:rPr>
                <w:color w:val="000000"/>
                <w:szCs w:val="26"/>
              </w:rPr>
              <w:t>0,</w:t>
            </w:r>
            <w:r w:rsidR="004853FC">
              <w:rPr>
                <w:color w:val="000000"/>
                <w:szCs w:val="26"/>
              </w:rPr>
              <w:t>5</w:t>
            </w:r>
          </w:p>
        </w:tc>
      </w:tr>
      <w:tr w:rsidR="00EC5D55" w:rsidRPr="00EF1307" w:rsidTr="00AB4DBB">
        <w:tc>
          <w:tcPr>
            <w:tcW w:w="719" w:type="dxa"/>
          </w:tcPr>
          <w:p w:rsidR="00EC5D55" w:rsidRDefault="00344C71" w:rsidP="00AB4DB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4</w:t>
            </w:r>
          </w:p>
        </w:tc>
        <w:tc>
          <w:tcPr>
            <w:tcW w:w="8539" w:type="dxa"/>
          </w:tcPr>
          <w:p w:rsidR="00804A36" w:rsidRDefault="00D9204F" w:rsidP="009109B3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szCs w:val="26"/>
                <w:lang w:eastAsia="vi-VN"/>
              </w:rPr>
              <w:t>Nhận xét về tình yêu Tổ quốc của nhân vật trữ tình trong khổ thơ:</w:t>
            </w:r>
          </w:p>
          <w:p w:rsidR="00D9204F" w:rsidRDefault="00D9204F" w:rsidP="009109B3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szCs w:val="26"/>
                <w:lang w:eastAsia="vi-VN"/>
              </w:rPr>
              <w:t>- Đó là tình yêu rộng lớn, cao cả, sâu sắc.</w:t>
            </w:r>
          </w:p>
          <w:p w:rsidR="00D9204F" w:rsidRPr="00A33E63" w:rsidRDefault="00697A79" w:rsidP="009109B3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zCs w:val="26"/>
                <w:lang w:eastAsia="vi-VN"/>
              </w:rPr>
            </w:pPr>
            <w:r>
              <w:rPr>
                <w:rFonts w:eastAsia="Times New Roman" w:cs="Times New Roman"/>
                <w:bCs/>
                <w:szCs w:val="26"/>
                <w:lang w:eastAsia="vi-VN"/>
              </w:rPr>
              <w:t>- Tình yêu Tổ quốc là tì</w:t>
            </w:r>
            <w:r w:rsidR="00D9204F">
              <w:rPr>
                <w:rFonts w:eastAsia="Times New Roman" w:cs="Times New Roman"/>
                <w:bCs/>
                <w:szCs w:val="26"/>
                <w:lang w:eastAsia="vi-VN"/>
              </w:rPr>
              <w:t>nh cảm rộng lớn, thiêng liêng, bao trùm và chi phối các tình cảm bình dị</w:t>
            </w:r>
            <w:r>
              <w:rPr>
                <w:rFonts w:eastAsia="Times New Roman" w:cs="Times New Roman"/>
                <w:bCs/>
                <w:szCs w:val="26"/>
                <w:lang w:eastAsia="vi-VN"/>
              </w:rPr>
              <w:t>, thân thuộc. Và tình cảm trân trọng những gì thân thuộc làm sâu sắc thêm tình yêu Tổ quốc.</w:t>
            </w:r>
          </w:p>
        </w:tc>
        <w:tc>
          <w:tcPr>
            <w:tcW w:w="808" w:type="dxa"/>
          </w:tcPr>
          <w:p w:rsidR="00F75C7F" w:rsidRDefault="00F75C7F" w:rsidP="00D477CF">
            <w:pPr>
              <w:spacing w:before="0" w:after="120" w:line="240" w:lineRule="auto"/>
              <w:jc w:val="center"/>
              <w:rPr>
                <w:b/>
                <w:color w:val="000000"/>
                <w:szCs w:val="26"/>
              </w:rPr>
            </w:pPr>
          </w:p>
          <w:p w:rsidR="00F75C7F" w:rsidRPr="00F75C7F" w:rsidRDefault="00F75C7F" w:rsidP="00D477CF">
            <w:pPr>
              <w:spacing w:before="0" w:after="120" w:line="240" w:lineRule="auto"/>
              <w:jc w:val="center"/>
              <w:rPr>
                <w:color w:val="000000"/>
                <w:szCs w:val="26"/>
              </w:rPr>
            </w:pPr>
            <w:r w:rsidRPr="00F75C7F">
              <w:rPr>
                <w:color w:val="000000"/>
                <w:szCs w:val="26"/>
              </w:rPr>
              <w:t>0,5</w:t>
            </w:r>
          </w:p>
          <w:p w:rsidR="00F75C7F" w:rsidRDefault="00F75C7F" w:rsidP="00D477CF">
            <w:pPr>
              <w:spacing w:before="0" w:after="120" w:line="240" w:lineRule="auto"/>
              <w:jc w:val="center"/>
              <w:rPr>
                <w:b/>
                <w:color w:val="000000"/>
                <w:szCs w:val="26"/>
              </w:rPr>
            </w:pPr>
            <w:r w:rsidRPr="00F75C7F">
              <w:rPr>
                <w:color w:val="000000"/>
                <w:szCs w:val="26"/>
              </w:rPr>
              <w:t>0,5</w:t>
            </w:r>
          </w:p>
        </w:tc>
      </w:tr>
      <w:tr w:rsidR="00713EB2" w:rsidRPr="00EF1307" w:rsidTr="00AB4DBB">
        <w:tc>
          <w:tcPr>
            <w:tcW w:w="719" w:type="dxa"/>
          </w:tcPr>
          <w:p w:rsidR="00713EB2" w:rsidRDefault="00713EB2" w:rsidP="00AB4DB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5</w:t>
            </w:r>
          </w:p>
        </w:tc>
        <w:tc>
          <w:tcPr>
            <w:tcW w:w="8539" w:type="dxa"/>
          </w:tcPr>
          <w:p w:rsidR="00432740" w:rsidRDefault="00432740" w:rsidP="00432740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</w:pPr>
            <w:r w:rsidRPr="00432740"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  <w:t>Là một học sinh, em sẽ làm gì để thể hiện tình yêu với quê hương, đất nước?</w:t>
            </w:r>
          </w:p>
          <w:p w:rsidR="00CC7F95" w:rsidRDefault="00CC7F95" w:rsidP="00432740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  <w:t>- Nhận thức được tình yêu quê hương, đất nước là thiêng liêng.</w:t>
            </w:r>
          </w:p>
          <w:p w:rsidR="00CC7F95" w:rsidRDefault="00CC7F95" w:rsidP="00432740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  <w:t xml:space="preserve">- Học tập và rèn luyện để trở thành công dân có ích </w:t>
            </w:r>
            <w:r w:rsidR="00E421F7"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  <w:t>góp phần xây dựng gia đình,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  <w:t xml:space="preserve"> quê hương đất nước</w:t>
            </w:r>
            <w:r w:rsidR="00E421F7"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  <w:t xml:space="preserve"> giàu mạnh</w:t>
            </w:r>
            <w:r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  <w:t>.</w:t>
            </w:r>
          </w:p>
          <w:p w:rsidR="00AC36C1" w:rsidRDefault="00CC7F95" w:rsidP="009109B3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  <w:t>- Tìm hiểu lịch sử, văn hóa, phong tục, tập quán tốt đẹp của quê hương.</w:t>
            </w:r>
            <w:r w:rsidR="00E421F7"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  <w:t xml:space="preserve"> </w:t>
            </w:r>
          </w:p>
          <w:p w:rsidR="00713EB2" w:rsidRPr="00551D3E" w:rsidRDefault="00AC36C1" w:rsidP="009109B3">
            <w:pPr>
              <w:spacing w:before="0" w:after="12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  <w:t>-</w:t>
            </w:r>
            <w:r w:rsidR="00095B17">
              <w:rPr>
                <w:rFonts w:eastAsia="Times New Roman" w:cs="Times New Roman"/>
                <w:bCs/>
                <w:sz w:val="28"/>
                <w:szCs w:val="28"/>
                <w:lang w:eastAsia="vi-VN"/>
              </w:rPr>
              <w:t>Tuyên truyền cho bạn bè trong và ngoài nước hiểu biết về quê hương đất nước Việt Nam xinh đẹp.</w:t>
            </w:r>
          </w:p>
        </w:tc>
        <w:tc>
          <w:tcPr>
            <w:tcW w:w="808" w:type="dxa"/>
          </w:tcPr>
          <w:p w:rsidR="00713EB2" w:rsidRDefault="00713EB2" w:rsidP="00D477CF">
            <w:pPr>
              <w:spacing w:before="0" w:after="120" w:line="240" w:lineRule="auto"/>
              <w:jc w:val="center"/>
              <w:rPr>
                <w:b/>
                <w:color w:val="000000"/>
                <w:szCs w:val="26"/>
              </w:rPr>
            </w:pPr>
          </w:p>
          <w:p w:rsidR="00551D3E" w:rsidRDefault="00551D3E" w:rsidP="00D477CF">
            <w:pPr>
              <w:spacing w:before="0" w:after="120" w:line="240" w:lineRule="auto"/>
              <w:jc w:val="center"/>
              <w:rPr>
                <w:b/>
                <w:color w:val="000000"/>
                <w:szCs w:val="26"/>
              </w:rPr>
            </w:pPr>
          </w:p>
          <w:p w:rsidR="00551D3E" w:rsidRPr="00551D3E" w:rsidRDefault="00551D3E" w:rsidP="00D477CF">
            <w:pPr>
              <w:spacing w:before="0" w:after="120" w:line="240" w:lineRule="auto"/>
              <w:jc w:val="center"/>
              <w:rPr>
                <w:color w:val="000000"/>
                <w:szCs w:val="26"/>
              </w:rPr>
            </w:pPr>
            <w:r w:rsidRPr="00551D3E">
              <w:rPr>
                <w:color w:val="000000"/>
                <w:szCs w:val="26"/>
              </w:rPr>
              <w:t>0,25</w:t>
            </w:r>
          </w:p>
          <w:p w:rsidR="00551D3E" w:rsidRPr="00551D3E" w:rsidRDefault="00551D3E" w:rsidP="00D477CF">
            <w:pPr>
              <w:spacing w:before="0" w:after="120" w:line="240" w:lineRule="auto"/>
              <w:jc w:val="center"/>
              <w:rPr>
                <w:color w:val="000000"/>
                <w:szCs w:val="26"/>
              </w:rPr>
            </w:pPr>
            <w:r w:rsidRPr="00551D3E">
              <w:rPr>
                <w:color w:val="000000"/>
                <w:szCs w:val="26"/>
              </w:rPr>
              <w:t>0,25</w:t>
            </w:r>
          </w:p>
          <w:p w:rsidR="00551D3E" w:rsidRPr="00551D3E" w:rsidRDefault="00551D3E" w:rsidP="00D477CF">
            <w:pPr>
              <w:spacing w:before="0" w:after="120" w:line="240" w:lineRule="auto"/>
              <w:jc w:val="center"/>
              <w:rPr>
                <w:color w:val="000000"/>
                <w:szCs w:val="26"/>
              </w:rPr>
            </w:pPr>
          </w:p>
          <w:p w:rsidR="00551D3E" w:rsidRDefault="00551D3E" w:rsidP="00D477CF">
            <w:pPr>
              <w:spacing w:before="0" w:after="120" w:line="240" w:lineRule="auto"/>
              <w:jc w:val="center"/>
              <w:rPr>
                <w:color w:val="000000"/>
                <w:szCs w:val="26"/>
              </w:rPr>
            </w:pPr>
            <w:r w:rsidRPr="00551D3E">
              <w:rPr>
                <w:color w:val="000000"/>
                <w:szCs w:val="26"/>
              </w:rPr>
              <w:t>0,</w:t>
            </w:r>
            <w:r w:rsidR="00AC36C1">
              <w:rPr>
                <w:color w:val="000000"/>
                <w:szCs w:val="26"/>
              </w:rPr>
              <w:t>2</w:t>
            </w:r>
            <w:r w:rsidRPr="00551D3E">
              <w:rPr>
                <w:color w:val="000000"/>
                <w:szCs w:val="26"/>
              </w:rPr>
              <w:t>5</w:t>
            </w:r>
          </w:p>
          <w:p w:rsidR="00AC36C1" w:rsidRDefault="00AC36C1" w:rsidP="00D477CF">
            <w:pPr>
              <w:spacing w:before="0" w:after="120" w:line="240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0,25</w:t>
            </w:r>
          </w:p>
        </w:tc>
      </w:tr>
      <w:tr w:rsidR="005D48BD" w:rsidRPr="00EF1307" w:rsidTr="00AF5A52">
        <w:tc>
          <w:tcPr>
            <w:tcW w:w="9258" w:type="dxa"/>
            <w:gridSpan w:val="2"/>
          </w:tcPr>
          <w:p w:rsidR="005D48BD" w:rsidRPr="00F75C7F" w:rsidRDefault="005D48BD" w:rsidP="005D48BD">
            <w:pPr>
              <w:spacing w:before="0" w:after="120" w:line="240" w:lineRule="auto"/>
              <w:jc w:val="center"/>
              <w:rPr>
                <w:rFonts w:eastAsia="Times New Roman" w:cs="Times New Roman"/>
                <w:b/>
                <w:bCs/>
                <w:szCs w:val="2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eastAsia="vi-VN"/>
              </w:rPr>
              <w:t>Tổng điểm</w:t>
            </w:r>
          </w:p>
        </w:tc>
        <w:tc>
          <w:tcPr>
            <w:tcW w:w="808" w:type="dxa"/>
          </w:tcPr>
          <w:p w:rsidR="005D48BD" w:rsidRDefault="00713EB2" w:rsidP="00D477CF">
            <w:pPr>
              <w:spacing w:before="0" w:after="120" w:line="240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4</w:t>
            </w:r>
            <w:r w:rsidR="005D48BD">
              <w:rPr>
                <w:b/>
                <w:color w:val="000000"/>
                <w:szCs w:val="26"/>
              </w:rPr>
              <w:t>,0</w:t>
            </w:r>
          </w:p>
        </w:tc>
      </w:tr>
    </w:tbl>
    <w:p w:rsidR="0023173A" w:rsidRPr="00EF1307" w:rsidRDefault="0023173A" w:rsidP="0023173A">
      <w:pPr>
        <w:spacing w:before="0" w:after="0" w:line="240" w:lineRule="auto"/>
        <w:jc w:val="both"/>
        <w:rPr>
          <w:rFonts w:eastAsia="Times New Roman" w:cs="Times New Roman"/>
          <w:b/>
          <w:color w:val="000000"/>
          <w:szCs w:val="26"/>
          <w:lang w:val="vi-VN" w:eastAsia="vi-VN"/>
        </w:rPr>
      </w:pPr>
      <w:r w:rsidRPr="00EF1307">
        <w:rPr>
          <w:rFonts w:eastAsia="Times New Roman" w:cs="Times New Roman"/>
          <w:b/>
          <w:bCs/>
          <w:color w:val="000000"/>
          <w:szCs w:val="26"/>
          <w:lang w:val="vi-VN" w:eastAsia="vi-VN"/>
        </w:rPr>
        <w:t xml:space="preserve">II. </w:t>
      </w:r>
      <w:r w:rsidR="00381BA1">
        <w:rPr>
          <w:rFonts w:eastAsia="Times New Roman" w:cs="Times New Roman"/>
          <w:b/>
          <w:bCs/>
          <w:color w:val="000000"/>
          <w:szCs w:val="26"/>
          <w:lang w:eastAsia="vi-VN"/>
        </w:rPr>
        <w:t>TẬP LÀM VĂN</w:t>
      </w:r>
      <w:r w:rsidR="00713EB2">
        <w:rPr>
          <w:rFonts w:eastAsia="Times New Roman" w:cs="Times New Roman"/>
          <w:b/>
          <w:bCs/>
          <w:color w:val="000000"/>
          <w:szCs w:val="26"/>
          <w:lang w:val="vi-VN" w:eastAsia="vi-VN"/>
        </w:rPr>
        <w:t xml:space="preserve"> (6</w:t>
      </w:r>
      <w:r w:rsidRPr="00EF1307">
        <w:rPr>
          <w:rFonts w:eastAsia="Times New Roman" w:cs="Times New Roman"/>
          <w:b/>
          <w:bCs/>
          <w:color w:val="000000"/>
          <w:szCs w:val="26"/>
          <w:lang w:val="vi-VN" w:eastAsia="vi-VN"/>
        </w:rPr>
        <w:t>,0 điểm).</w:t>
      </w:r>
      <w:r w:rsidRPr="00EF1307">
        <w:rPr>
          <w:rFonts w:eastAsia="Times New Roman" w:cs="Times New Roman"/>
          <w:b/>
          <w:color w:val="000000"/>
          <w:szCs w:val="26"/>
          <w:lang w:val="vi-VN" w:eastAsia="vi-VN"/>
        </w:rPr>
        <w:t xml:space="preserve"> </w:t>
      </w:r>
    </w:p>
    <w:tbl>
      <w:tblPr>
        <w:tblStyle w:val="TableGrid"/>
        <w:tblW w:w="10066" w:type="dxa"/>
        <w:tblInd w:w="-432" w:type="dxa"/>
        <w:tblLook w:val="04A0" w:firstRow="1" w:lastRow="0" w:firstColumn="1" w:lastColumn="0" w:noHBand="0" w:noVBand="1"/>
      </w:tblPr>
      <w:tblGrid>
        <w:gridCol w:w="719"/>
        <w:gridCol w:w="8539"/>
        <w:gridCol w:w="808"/>
      </w:tblGrid>
      <w:tr w:rsidR="0023173A" w:rsidRPr="00EF1307" w:rsidTr="003C1CA3">
        <w:tc>
          <w:tcPr>
            <w:tcW w:w="719" w:type="dxa"/>
          </w:tcPr>
          <w:p w:rsidR="0023173A" w:rsidRPr="00EF1307" w:rsidRDefault="0023173A" w:rsidP="000463DE">
            <w:pPr>
              <w:jc w:val="center"/>
              <w:rPr>
                <w:b/>
                <w:color w:val="000000"/>
                <w:szCs w:val="26"/>
              </w:rPr>
            </w:pPr>
            <w:r w:rsidRPr="00EF1307">
              <w:rPr>
                <w:b/>
                <w:color w:val="000000"/>
                <w:szCs w:val="26"/>
              </w:rPr>
              <w:t>Câu</w:t>
            </w:r>
          </w:p>
        </w:tc>
        <w:tc>
          <w:tcPr>
            <w:tcW w:w="8539" w:type="dxa"/>
          </w:tcPr>
          <w:p w:rsidR="0023173A" w:rsidRPr="00EF1307" w:rsidRDefault="0023173A" w:rsidP="000463DE">
            <w:pPr>
              <w:jc w:val="center"/>
              <w:rPr>
                <w:b/>
                <w:color w:val="000000"/>
                <w:szCs w:val="26"/>
              </w:rPr>
            </w:pPr>
            <w:r w:rsidRPr="00EF1307">
              <w:rPr>
                <w:b/>
                <w:color w:val="000000"/>
                <w:szCs w:val="26"/>
              </w:rPr>
              <w:t>Nội dung</w:t>
            </w:r>
          </w:p>
        </w:tc>
        <w:tc>
          <w:tcPr>
            <w:tcW w:w="808" w:type="dxa"/>
          </w:tcPr>
          <w:p w:rsidR="0023173A" w:rsidRPr="00EF1307" w:rsidRDefault="0023173A" w:rsidP="000463DE">
            <w:pPr>
              <w:jc w:val="center"/>
              <w:rPr>
                <w:b/>
                <w:color w:val="000000"/>
                <w:szCs w:val="26"/>
              </w:rPr>
            </w:pPr>
            <w:r w:rsidRPr="00EF1307">
              <w:rPr>
                <w:b/>
                <w:color w:val="000000"/>
                <w:szCs w:val="26"/>
              </w:rPr>
              <w:t>Điểm</w:t>
            </w:r>
          </w:p>
        </w:tc>
      </w:tr>
      <w:tr w:rsidR="005D6B9C" w:rsidRPr="00111F31" w:rsidTr="003C1CA3">
        <w:tc>
          <w:tcPr>
            <w:tcW w:w="719" w:type="dxa"/>
            <w:vMerge w:val="restart"/>
          </w:tcPr>
          <w:p w:rsidR="005D6B9C" w:rsidRPr="00EF1307" w:rsidRDefault="005D6B9C" w:rsidP="005D6B9C">
            <w:pPr>
              <w:spacing w:after="12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8539" w:type="dxa"/>
          </w:tcPr>
          <w:p w:rsidR="005D6B9C" w:rsidRPr="00152BE4" w:rsidRDefault="005D6B9C" w:rsidP="005D6B9C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6"/>
                <w:lang w:val="vi-VN" w:eastAsia="vi-VN"/>
              </w:rPr>
            </w:pPr>
            <w:r w:rsidRPr="00111F31">
              <w:rPr>
                <w:rFonts w:eastAsia="Times New Roman" w:cs="Times New Roman"/>
                <w:b/>
                <w:color w:val="000000"/>
                <w:szCs w:val="26"/>
                <w:lang w:val="nl-NL" w:eastAsia="vi-VN"/>
              </w:rPr>
              <w:t>Cảm nghĩ về mùa xuân trên quê hương em.</w:t>
            </w:r>
          </w:p>
          <w:p w:rsidR="005D6B9C" w:rsidRPr="00111F31" w:rsidRDefault="005D6B9C" w:rsidP="005D6B9C">
            <w:pPr>
              <w:spacing w:before="0"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6"/>
                <w:lang w:val="nl-NL" w:eastAsia="vi-VN"/>
              </w:rPr>
            </w:pPr>
          </w:p>
        </w:tc>
        <w:tc>
          <w:tcPr>
            <w:tcW w:w="808" w:type="dxa"/>
          </w:tcPr>
          <w:p w:rsidR="005D6B9C" w:rsidRPr="00EF1307" w:rsidRDefault="005D6B9C" w:rsidP="005D6B9C">
            <w:pPr>
              <w:spacing w:after="120"/>
              <w:rPr>
                <w:b/>
                <w:szCs w:val="26"/>
                <w:lang w:val="nl-NL"/>
              </w:rPr>
            </w:pPr>
          </w:p>
        </w:tc>
      </w:tr>
      <w:tr w:rsidR="005D6B9C" w:rsidRPr="00780E8C" w:rsidTr="003C1CA3">
        <w:tc>
          <w:tcPr>
            <w:tcW w:w="719" w:type="dxa"/>
            <w:vMerge/>
          </w:tcPr>
          <w:p w:rsidR="005D6B9C" w:rsidRPr="00EF1307" w:rsidRDefault="005D6B9C" w:rsidP="005D6B9C">
            <w:pPr>
              <w:spacing w:after="120"/>
              <w:rPr>
                <w:b/>
                <w:szCs w:val="26"/>
                <w:lang w:val="nl-NL"/>
              </w:rPr>
            </w:pPr>
          </w:p>
        </w:tc>
        <w:tc>
          <w:tcPr>
            <w:tcW w:w="8539" w:type="dxa"/>
          </w:tcPr>
          <w:p w:rsidR="005D6B9C" w:rsidRPr="00111F31" w:rsidRDefault="005D6B9C" w:rsidP="005D6B9C">
            <w:pPr>
              <w:jc w:val="both"/>
              <w:rPr>
                <w:bCs/>
                <w:i/>
                <w:color w:val="000000"/>
                <w:szCs w:val="26"/>
                <w:lang w:val="nl-NL"/>
              </w:rPr>
            </w:pPr>
            <w:r w:rsidRPr="00111F31">
              <w:rPr>
                <w:bCs/>
                <w:i/>
                <w:color w:val="000000"/>
                <w:szCs w:val="26"/>
                <w:lang w:val="nl-NL"/>
              </w:rPr>
              <w:t>a. Đảm bảo cấu trúc bài văn biểu cảm:</w:t>
            </w:r>
          </w:p>
          <w:p w:rsidR="005D6B9C" w:rsidRPr="00111F31" w:rsidRDefault="005D6B9C" w:rsidP="005D6B9C">
            <w:pPr>
              <w:jc w:val="both"/>
              <w:rPr>
                <w:bCs/>
                <w:color w:val="000000"/>
                <w:szCs w:val="26"/>
                <w:lang w:val="nl-NL"/>
              </w:rPr>
            </w:pPr>
            <w:r w:rsidRPr="00111F31">
              <w:rPr>
                <w:bCs/>
                <w:i/>
                <w:color w:val="000000"/>
                <w:szCs w:val="26"/>
                <w:lang w:val="nl-NL"/>
              </w:rPr>
              <w:t>Mở bài:</w:t>
            </w:r>
            <w:r w:rsidRPr="00111F31">
              <w:rPr>
                <w:bCs/>
                <w:color w:val="000000"/>
                <w:szCs w:val="26"/>
                <w:lang w:val="nl-NL"/>
              </w:rPr>
              <w:t xml:space="preserve"> giới thiệu được đối tượng biểu cảm, </w:t>
            </w:r>
            <w:r w:rsidRPr="00111F31">
              <w:rPr>
                <w:bCs/>
                <w:i/>
                <w:color w:val="000000"/>
                <w:szCs w:val="26"/>
                <w:lang w:val="nl-NL"/>
              </w:rPr>
              <w:t>Thân bài:</w:t>
            </w:r>
            <w:r w:rsidRPr="00111F31">
              <w:rPr>
                <w:bCs/>
                <w:color w:val="000000"/>
                <w:szCs w:val="26"/>
                <w:lang w:val="nl-NL"/>
              </w:rPr>
              <w:t xml:space="preserve"> triển khai bộc lộ cảm xúc do đối tượng gợi lên, </w:t>
            </w:r>
            <w:r w:rsidRPr="00111F31">
              <w:rPr>
                <w:bCs/>
                <w:i/>
                <w:color w:val="000000"/>
                <w:szCs w:val="26"/>
                <w:lang w:val="nl-NL"/>
              </w:rPr>
              <w:t>Kết bài:</w:t>
            </w:r>
            <w:r w:rsidRPr="00111F31">
              <w:rPr>
                <w:bCs/>
                <w:color w:val="000000"/>
                <w:szCs w:val="26"/>
                <w:lang w:val="nl-NL"/>
              </w:rPr>
              <w:t xml:space="preserve"> Khẳng định lại tình cảm dành cho đối tượng.</w:t>
            </w:r>
          </w:p>
        </w:tc>
        <w:tc>
          <w:tcPr>
            <w:tcW w:w="808" w:type="dxa"/>
          </w:tcPr>
          <w:p w:rsidR="005D6B9C" w:rsidRPr="00780E8C" w:rsidRDefault="005D6B9C" w:rsidP="005D6B9C">
            <w:pPr>
              <w:spacing w:after="120"/>
              <w:rPr>
                <w:szCs w:val="26"/>
                <w:lang w:val="nl-NL"/>
              </w:rPr>
            </w:pPr>
            <w:r w:rsidRPr="00780E8C">
              <w:rPr>
                <w:szCs w:val="26"/>
                <w:lang w:val="nl-NL"/>
              </w:rPr>
              <w:t>0,25</w:t>
            </w:r>
          </w:p>
        </w:tc>
      </w:tr>
      <w:tr w:rsidR="005D6B9C" w:rsidRPr="00780E8C" w:rsidTr="003C1CA3">
        <w:tc>
          <w:tcPr>
            <w:tcW w:w="719" w:type="dxa"/>
            <w:vMerge/>
          </w:tcPr>
          <w:p w:rsidR="005D6B9C" w:rsidRPr="00EF1307" w:rsidRDefault="005D6B9C" w:rsidP="005D6B9C">
            <w:pPr>
              <w:spacing w:after="120"/>
              <w:rPr>
                <w:b/>
                <w:szCs w:val="26"/>
                <w:lang w:val="nl-NL"/>
              </w:rPr>
            </w:pPr>
          </w:p>
        </w:tc>
        <w:tc>
          <w:tcPr>
            <w:tcW w:w="8539" w:type="dxa"/>
          </w:tcPr>
          <w:p w:rsidR="005D6B9C" w:rsidRPr="00111F31" w:rsidRDefault="005D6B9C" w:rsidP="005D6B9C">
            <w:pPr>
              <w:jc w:val="both"/>
              <w:rPr>
                <w:bCs/>
                <w:i/>
                <w:color w:val="000000"/>
                <w:szCs w:val="26"/>
                <w:lang w:val="nl-NL"/>
              </w:rPr>
            </w:pPr>
            <w:r w:rsidRPr="00111F31">
              <w:rPr>
                <w:bCs/>
                <w:i/>
                <w:color w:val="000000"/>
                <w:szCs w:val="26"/>
                <w:lang w:val="nl-NL"/>
              </w:rPr>
              <w:t>b. Xác định đúng đối tượng:</w:t>
            </w:r>
          </w:p>
          <w:p w:rsidR="005D6B9C" w:rsidRPr="00111F31" w:rsidRDefault="005D6B9C" w:rsidP="005D6B9C">
            <w:pPr>
              <w:jc w:val="both"/>
              <w:rPr>
                <w:bCs/>
                <w:color w:val="000000"/>
                <w:szCs w:val="26"/>
                <w:lang w:val="nl-NL"/>
              </w:rPr>
            </w:pPr>
            <w:r w:rsidRPr="00111F31">
              <w:rPr>
                <w:bCs/>
                <w:color w:val="000000"/>
                <w:szCs w:val="26"/>
                <w:lang w:val="nl-NL"/>
              </w:rPr>
              <w:t>Mùa xuân trên quê hương.</w:t>
            </w:r>
          </w:p>
        </w:tc>
        <w:tc>
          <w:tcPr>
            <w:tcW w:w="808" w:type="dxa"/>
          </w:tcPr>
          <w:p w:rsidR="005D6B9C" w:rsidRPr="00780E8C" w:rsidRDefault="005D6B9C" w:rsidP="005D6B9C">
            <w:pPr>
              <w:spacing w:after="120"/>
              <w:rPr>
                <w:szCs w:val="26"/>
                <w:lang w:val="nl-NL"/>
              </w:rPr>
            </w:pPr>
            <w:r w:rsidRPr="00780E8C">
              <w:rPr>
                <w:szCs w:val="26"/>
                <w:lang w:val="nl-NL"/>
              </w:rPr>
              <w:t>0,25</w:t>
            </w:r>
          </w:p>
        </w:tc>
      </w:tr>
      <w:tr w:rsidR="005D6B9C" w:rsidRPr="00111F31" w:rsidTr="003C1CA3">
        <w:tc>
          <w:tcPr>
            <w:tcW w:w="719" w:type="dxa"/>
            <w:vMerge/>
          </w:tcPr>
          <w:p w:rsidR="005D6B9C" w:rsidRPr="00EF1307" w:rsidRDefault="005D6B9C" w:rsidP="005D6B9C">
            <w:pPr>
              <w:spacing w:after="120"/>
              <w:rPr>
                <w:b/>
                <w:szCs w:val="26"/>
                <w:lang w:val="nl-NL"/>
              </w:rPr>
            </w:pPr>
          </w:p>
        </w:tc>
        <w:tc>
          <w:tcPr>
            <w:tcW w:w="8539" w:type="dxa"/>
          </w:tcPr>
          <w:p w:rsidR="005D6B9C" w:rsidRPr="00111F31" w:rsidRDefault="005D6B9C" w:rsidP="005D6B9C">
            <w:pPr>
              <w:jc w:val="both"/>
              <w:rPr>
                <w:bCs/>
                <w:i/>
                <w:color w:val="000000"/>
                <w:szCs w:val="26"/>
                <w:lang w:val="nl-NL"/>
              </w:rPr>
            </w:pPr>
            <w:r w:rsidRPr="00111F31">
              <w:rPr>
                <w:bCs/>
                <w:i/>
                <w:color w:val="000000"/>
                <w:szCs w:val="26"/>
                <w:lang w:val="nl-NL"/>
              </w:rPr>
              <w:t>c. Triển khai phát biểu cảm nghĩ.</w:t>
            </w:r>
          </w:p>
          <w:p w:rsidR="005D6B9C" w:rsidRPr="00111F31" w:rsidRDefault="005D6B9C" w:rsidP="005D6B9C">
            <w:pPr>
              <w:jc w:val="both"/>
              <w:rPr>
                <w:bCs/>
                <w:color w:val="000000"/>
                <w:szCs w:val="26"/>
                <w:lang w:val="nl-NL"/>
              </w:rPr>
            </w:pPr>
            <w:r w:rsidRPr="00111F31">
              <w:rPr>
                <w:bCs/>
                <w:color w:val="000000"/>
                <w:szCs w:val="26"/>
                <w:lang w:val="nl-NL"/>
              </w:rPr>
              <w:t>Học sinh có thể triển khai theo nhiề</w:t>
            </w:r>
            <w:r w:rsidR="00D45734" w:rsidRPr="00111F31">
              <w:rPr>
                <w:bCs/>
                <w:color w:val="000000"/>
                <w:szCs w:val="26"/>
                <w:lang w:val="nl-NL"/>
              </w:rPr>
              <w:t>u cách</w:t>
            </w:r>
            <w:r w:rsidR="009F5C0E" w:rsidRPr="00111F31">
              <w:rPr>
                <w:bCs/>
                <w:color w:val="000000"/>
                <w:szCs w:val="26"/>
                <w:lang w:val="nl-NL"/>
              </w:rPr>
              <w:t xml:space="preserve"> miễn là mạch cảm xúc được thể hiện tự nhiên, hợp lí;</w:t>
            </w:r>
            <w:r w:rsidR="00D45734" w:rsidRPr="00111F31">
              <w:rPr>
                <w:bCs/>
                <w:color w:val="000000"/>
                <w:szCs w:val="26"/>
                <w:lang w:val="nl-NL"/>
              </w:rPr>
              <w:t xml:space="preserve"> </w:t>
            </w:r>
            <w:r w:rsidRPr="00111F31">
              <w:rPr>
                <w:bCs/>
                <w:color w:val="000000"/>
                <w:szCs w:val="26"/>
                <w:lang w:val="nl-NL"/>
              </w:rPr>
              <w:t xml:space="preserve">vận dụng </w:t>
            </w:r>
            <w:r w:rsidR="00D45734" w:rsidRPr="00111F31">
              <w:rPr>
                <w:bCs/>
                <w:color w:val="000000"/>
                <w:szCs w:val="26"/>
                <w:lang w:val="nl-NL"/>
              </w:rPr>
              <w:t xml:space="preserve">linh hoạt </w:t>
            </w:r>
            <w:r w:rsidRPr="00111F31">
              <w:rPr>
                <w:bCs/>
                <w:color w:val="000000"/>
                <w:szCs w:val="26"/>
                <w:lang w:val="nl-NL"/>
              </w:rPr>
              <w:t>các hình thức biểu cảm trực tiếp kết hợp gián tiếp.</w:t>
            </w:r>
          </w:p>
        </w:tc>
        <w:tc>
          <w:tcPr>
            <w:tcW w:w="808" w:type="dxa"/>
          </w:tcPr>
          <w:p w:rsidR="005D6B9C" w:rsidRPr="00780E8C" w:rsidRDefault="005D6B9C" w:rsidP="005D6B9C">
            <w:pPr>
              <w:spacing w:after="120"/>
              <w:rPr>
                <w:szCs w:val="26"/>
                <w:lang w:val="nl-NL"/>
              </w:rPr>
            </w:pPr>
          </w:p>
          <w:p w:rsidR="005D6B9C" w:rsidRPr="00780E8C" w:rsidRDefault="005D6B9C" w:rsidP="005D6B9C">
            <w:pPr>
              <w:spacing w:after="120"/>
              <w:rPr>
                <w:szCs w:val="26"/>
                <w:lang w:val="nl-NL"/>
              </w:rPr>
            </w:pPr>
          </w:p>
          <w:p w:rsidR="005D6B9C" w:rsidRPr="00780E8C" w:rsidRDefault="005D6B9C" w:rsidP="005D6B9C">
            <w:pPr>
              <w:spacing w:after="120"/>
              <w:rPr>
                <w:szCs w:val="26"/>
                <w:lang w:val="nl-NL"/>
              </w:rPr>
            </w:pPr>
          </w:p>
        </w:tc>
      </w:tr>
      <w:tr w:rsidR="005D6B9C" w:rsidRPr="00780E8C" w:rsidTr="003C1CA3">
        <w:tc>
          <w:tcPr>
            <w:tcW w:w="719" w:type="dxa"/>
            <w:vMerge/>
          </w:tcPr>
          <w:p w:rsidR="005D6B9C" w:rsidRPr="00EF1307" w:rsidRDefault="005D6B9C" w:rsidP="005D6B9C">
            <w:pPr>
              <w:spacing w:after="120"/>
              <w:rPr>
                <w:b/>
                <w:szCs w:val="26"/>
                <w:lang w:val="nl-NL"/>
              </w:rPr>
            </w:pPr>
          </w:p>
        </w:tc>
        <w:tc>
          <w:tcPr>
            <w:tcW w:w="8539" w:type="dxa"/>
          </w:tcPr>
          <w:p w:rsidR="005D6B9C" w:rsidRPr="00455F8B" w:rsidRDefault="005D6B9C" w:rsidP="005D6B9C">
            <w:pPr>
              <w:spacing w:before="0" w:after="120" w:line="240" w:lineRule="auto"/>
              <w:jc w:val="both"/>
              <w:rPr>
                <w:b/>
                <w:bCs/>
                <w:color w:val="000000"/>
                <w:szCs w:val="26"/>
                <w:lang w:val="nl-NL"/>
              </w:rPr>
            </w:pPr>
            <w:r w:rsidRPr="00455F8B">
              <w:rPr>
                <w:b/>
                <w:bCs/>
                <w:color w:val="000000"/>
                <w:szCs w:val="26"/>
                <w:lang w:val="nl-NL"/>
              </w:rPr>
              <w:t>I.  Mở bài</w:t>
            </w:r>
          </w:p>
          <w:p w:rsidR="005D6B9C" w:rsidRPr="00111F31" w:rsidRDefault="005D6B9C" w:rsidP="005D6B9C">
            <w:pPr>
              <w:spacing w:before="0" w:after="120" w:line="240" w:lineRule="auto"/>
              <w:jc w:val="both"/>
              <w:rPr>
                <w:szCs w:val="26"/>
                <w:lang w:val="nl-NL"/>
              </w:rPr>
            </w:pPr>
            <w:r w:rsidRPr="00111F31">
              <w:rPr>
                <w:szCs w:val="26"/>
                <w:lang w:val="nl-NL"/>
              </w:rPr>
              <w:t>- Giới thiệu về mùa xuân.</w:t>
            </w:r>
          </w:p>
          <w:p w:rsidR="005D6B9C" w:rsidRPr="00455F8B" w:rsidRDefault="005D6B9C" w:rsidP="005D6B9C">
            <w:pPr>
              <w:spacing w:before="0" w:after="120" w:line="240" w:lineRule="auto"/>
              <w:jc w:val="both"/>
              <w:rPr>
                <w:bCs/>
                <w:color w:val="000000"/>
                <w:szCs w:val="26"/>
                <w:lang w:val="nl-NL"/>
              </w:rPr>
            </w:pPr>
            <w:r w:rsidRPr="00111F31">
              <w:rPr>
                <w:szCs w:val="26"/>
                <w:lang w:val="nl-NL"/>
              </w:rPr>
              <w:t>- Ấn tượng chung nhất của em về mùa xuân.</w:t>
            </w:r>
          </w:p>
        </w:tc>
        <w:tc>
          <w:tcPr>
            <w:tcW w:w="808" w:type="dxa"/>
          </w:tcPr>
          <w:p w:rsidR="005D6B9C" w:rsidRPr="00780E8C" w:rsidRDefault="005D6B9C" w:rsidP="005D6B9C">
            <w:pPr>
              <w:spacing w:after="120"/>
              <w:rPr>
                <w:szCs w:val="26"/>
                <w:lang w:val="nl-NL"/>
              </w:rPr>
            </w:pPr>
            <w:r w:rsidRPr="00780E8C">
              <w:rPr>
                <w:szCs w:val="26"/>
                <w:lang w:val="nl-NL"/>
              </w:rPr>
              <w:t>0.5</w:t>
            </w:r>
          </w:p>
        </w:tc>
      </w:tr>
      <w:tr w:rsidR="005D6B9C" w:rsidRPr="00780E8C" w:rsidTr="003C1CA3">
        <w:tc>
          <w:tcPr>
            <w:tcW w:w="719" w:type="dxa"/>
            <w:vMerge/>
          </w:tcPr>
          <w:p w:rsidR="005D6B9C" w:rsidRPr="00EF1307" w:rsidRDefault="005D6B9C" w:rsidP="005D6B9C">
            <w:pPr>
              <w:spacing w:after="120"/>
              <w:rPr>
                <w:b/>
                <w:szCs w:val="26"/>
                <w:lang w:val="nl-NL"/>
              </w:rPr>
            </w:pPr>
          </w:p>
        </w:tc>
        <w:tc>
          <w:tcPr>
            <w:tcW w:w="8539" w:type="dxa"/>
          </w:tcPr>
          <w:p w:rsidR="005D6B9C" w:rsidRPr="00455F8B" w:rsidRDefault="005D6B9C" w:rsidP="005D6B9C">
            <w:pPr>
              <w:spacing w:before="0" w:after="120" w:line="240" w:lineRule="auto"/>
              <w:jc w:val="both"/>
              <w:rPr>
                <w:b/>
                <w:bCs/>
                <w:color w:val="000000"/>
                <w:szCs w:val="26"/>
                <w:lang w:val="nl-NL"/>
              </w:rPr>
            </w:pPr>
            <w:r w:rsidRPr="00455F8B">
              <w:rPr>
                <w:b/>
                <w:bCs/>
                <w:color w:val="000000"/>
                <w:szCs w:val="26"/>
                <w:lang w:val="nl-NL"/>
              </w:rPr>
              <w:t>II. Thân bài</w:t>
            </w:r>
          </w:p>
          <w:p w:rsidR="005D6B9C" w:rsidRPr="00111F31" w:rsidRDefault="005D6B9C" w:rsidP="005D6B9C">
            <w:pPr>
              <w:spacing w:before="0" w:after="120" w:line="240" w:lineRule="auto"/>
              <w:rPr>
                <w:szCs w:val="26"/>
                <w:lang w:val="nl-NL"/>
              </w:rPr>
            </w:pPr>
            <w:r w:rsidRPr="00111F31">
              <w:rPr>
                <w:szCs w:val="26"/>
                <w:lang w:val="nl-NL"/>
              </w:rPr>
              <w:t>Bày tỏ tình cảm của em với mùa xuân trên quê hương em:</w:t>
            </w:r>
          </w:p>
          <w:p w:rsidR="005D6B9C" w:rsidRPr="00111F31" w:rsidRDefault="005D6B9C" w:rsidP="00003F5B">
            <w:pPr>
              <w:spacing w:before="0" w:after="120" w:line="240" w:lineRule="auto"/>
              <w:jc w:val="both"/>
              <w:rPr>
                <w:szCs w:val="26"/>
                <w:lang w:val="nl-NL"/>
              </w:rPr>
            </w:pPr>
            <w:r w:rsidRPr="00111F31">
              <w:rPr>
                <w:szCs w:val="26"/>
                <w:lang w:val="nl-NL"/>
              </w:rPr>
              <w:t>- Cảm nghĩ về thời tiết của mùa xuân: Bầu trời cao rộng, khí trời ấm áp, vài cánh én chao liệng rộn ràng, mưa xuân nhẹ nhàng reo rắc thổn thức lên mặt đất tràn đầy nhựa sống.</w:t>
            </w:r>
          </w:p>
          <w:p w:rsidR="005D6B9C" w:rsidRPr="00111F31" w:rsidRDefault="005D6B9C" w:rsidP="00003F5B">
            <w:pPr>
              <w:spacing w:before="0" w:after="120" w:line="240" w:lineRule="auto"/>
              <w:jc w:val="both"/>
              <w:rPr>
                <w:szCs w:val="26"/>
                <w:lang w:val="nl-NL"/>
              </w:rPr>
            </w:pPr>
            <w:r w:rsidRPr="00111F31">
              <w:rPr>
                <w:szCs w:val="26"/>
                <w:lang w:val="nl-NL"/>
              </w:rPr>
              <w:t xml:space="preserve">- Cảm nghĩ về cảnh sắc của mùa xuân: Cây cối đâm chồi nảy lộc; Hoa đào khoe sắc trên phố xá, trên nẻo đường quê, trong mỗi </w:t>
            </w:r>
            <w:r w:rsidR="00D45734" w:rsidRPr="00111F31">
              <w:rPr>
                <w:szCs w:val="26"/>
                <w:lang w:val="nl-NL"/>
              </w:rPr>
              <w:t xml:space="preserve">ngôi </w:t>
            </w:r>
            <w:r w:rsidRPr="00111F31">
              <w:rPr>
                <w:szCs w:val="26"/>
                <w:lang w:val="nl-NL"/>
              </w:rPr>
              <w:t>nhà …</w:t>
            </w:r>
          </w:p>
          <w:p w:rsidR="005D6B9C" w:rsidRPr="00111F31" w:rsidRDefault="005D6B9C" w:rsidP="00003F5B">
            <w:pPr>
              <w:spacing w:before="0" w:after="120" w:line="240" w:lineRule="auto"/>
              <w:jc w:val="both"/>
              <w:rPr>
                <w:szCs w:val="26"/>
                <w:lang w:val="nl-NL"/>
              </w:rPr>
            </w:pPr>
            <w:r w:rsidRPr="00111F31">
              <w:rPr>
                <w:szCs w:val="26"/>
                <w:lang w:val="nl-NL"/>
              </w:rPr>
              <w:t>- Cảm nghĩ về nếp sống gia đình: hồ hởi đi chợ tết, náo nức đón giao thừa, những buổi du xuân rộn ràng;…</w:t>
            </w:r>
          </w:p>
          <w:p w:rsidR="005D6B9C" w:rsidRPr="00111F31" w:rsidRDefault="005D6B9C" w:rsidP="00003F5B">
            <w:pPr>
              <w:spacing w:before="0" w:after="120" w:line="240" w:lineRule="auto"/>
              <w:jc w:val="both"/>
              <w:rPr>
                <w:szCs w:val="26"/>
                <w:lang w:val="nl-NL"/>
              </w:rPr>
            </w:pPr>
            <w:r w:rsidRPr="00111F31">
              <w:rPr>
                <w:szCs w:val="26"/>
                <w:lang w:val="nl-NL"/>
              </w:rPr>
              <w:t>- Cảm nghĩ về những hi vọng, ước mơ khi mùa xuân về.</w:t>
            </w:r>
          </w:p>
        </w:tc>
        <w:tc>
          <w:tcPr>
            <w:tcW w:w="808" w:type="dxa"/>
          </w:tcPr>
          <w:p w:rsidR="005D6B9C" w:rsidRDefault="005D6B9C" w:rsidP="005D6B9C">
            <w:pPr>
              <w:spacing w:before="0" w:after="120" w:line="240" w:lineRule="auto"/>
              <w:rPr>
                <w:szCs w:val="26"/>
                <w:lang w:val="nl-NL"/>
              </w:rPr>
            </w:pPr>
          </w:p>
          <w:p w:rsidR="005D6B9C" w:rsidRPr="00780E8C" w:rsidRDefault="005D6B9C" w:rsidP="005D6B9C">
            <w:pPr>
              <w:spacing w:before="0" w:after="120" w:line="240" w:lineRule="auto"/>
              <w:rPr>
                <w:szCs w:val="26"/>
                <w:lang w:val="nl-NL"/>
              </w:rPr>
            </w:pPr>
          </w:p>
          <w:p w:rsidR="005D6B9C" w:rsidRPr="00780E8C" w:rsidRDefault="00432740" w:rsidP="005D6B9C">
            <w:pPr>
              <w:spacing w:before="0" w:after="120" w:line="240" w:lineRule="auto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1,0</w:t>
            </w:r>
          </w:p>
          <w:p w:rsidR="005D6B9C" w:rsidRDefault="005D6B9C" w:rsidP="005D6B9C">
            <w:pPr>
              <w:spacing w:before="0" w:after="120" w:line="240" w:lineRule="auto"/>
              <w:rPr>
                <w:szCs w:val="26"/>
                <w:lang w:val="nl-NL"/>
              </w:rPr>
            </w:pPr>
          </w:p>
          <w:p w:rsidR="005D6B9C" w:rsidRPr="00780E8C" w:rsidRDefault="00432740" w:rsidP="005D6B9C">
            <w:pPr>
              <w:spacing w:before="0" w:after="120" w:line="240" w:lineRule="auto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1,0</w:t>
            </w:r>
          </w:p>
          <w:p w:rsidR="005D6B9C" w:rsidRDefault="005D6B9C" w:rsidP="005D6B9C">
            <w:pPr>
              <w:spacing w:before="0" w:after="120" w:line="240" w:lineRule="auto"/>
              <w:rPr>
                <w:szCs w:val="26"/>
                <w:lang w:val="nl-NL"/>
              </w:rPr>
            </w:pPr>
          </w:p>
          <w:p w:rsidR="005D6B9C" w:rsidRDefault="00432740" w:rsidP="005D6B9C">
            <w:pPr>
              <w:spacing w:before="0" w:after="120" w:line="240" w:lineRule="auto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1,0</w:t>
            </w:r>
          </w:p>
          <w:p w:rsidR="005D6B9C" w:rsidRDefault="005D6B9C" w:rsidP="005D6B9C">
            <w:pPr>
              <w:spacing w:before="0" w:after="120" w:line="240" w:lineRule="auto"/>
              <w:rPr>
                <w:szCs w:val="26"/>
                <w:lang w:val="nl-NL"/>
              </w:rPr>
            </w:pPr>
          </w:p>
          <w:p w:rsidR="005D6B9C" w:rsidRPr="00780E8C" w:rsidRDefault="00432740" w:rsidP="005D6B9C">
            <w:pPr>
              <w:spacing w:before="0" w:after="120" w:line="240" w:lineRule="auto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1,0</w:t>
            </w:r>
          </w:p>
        </w:tc>
      </w:tr>
      <w:tr w:rsidR="005D6B9C" w:rsidRPr="00780E8C" w:rsidTr="003C1CA3">
        <w:tc>
          <w:tcPr>
            <w:tcW w:w="719" w:type="dxa"/>
            <w:vMerge/>
          </w:tcPr>
          <w:p w:rsidR="005D6B9C" w:rsidRPr="00EF1307" w:rsidRDefault="005D6B9C" w:rsidP="005D6B9C">
            <w:pPr>
              <w:spacing w:after="120"/>
              <w:rPr>
                <w:b/>
                <w:szCs w:val="26"/>
                <w:lang w:val="nl-NL"/>
              </w:rPr>
            </w:pPr>
          </w:p>
        </w:tc>
        <w:tc>
          <w:tcPr>
            <w:tcW w:w="8539" w:type="dxa"/>
          </w:tcPr>
          <w:p w:rsidR="005D6B9C" w:rsidRDefault="005D6B9C" w:rsidP="005D6B9C">
            <w:pPr>
              <w:spacing w:before="0" w:after="120" w:line="240" w:lineRule="auto"/>
              <w:jc w:val="both"/>
              <w:rPr>
                <w:bCs/>
                <w:color w:val="000000"/>
                <w:szCs w:val="26"/>
                <w:lang w:val="nl-NL"/>
              </w:rPr>
            </w:pPr>
            <w:r w:rsidRPr="00455F8B">
              <w:rPr>
                <w:b/>
                <w:bCs/>
                <w:color w:val="000000"/>
                <w:szCs w:val="26"/>
                <w:lang w:val="nl-NL"/>
              </w:rPr>
              <w:t>III. Kết bài</w:t>
            </w:r>
          </w:p>
          <w:p w:rsidR="005D6B9C" w:rsidRPr="00111F31" w:rsidRDefault="005D6B9C" w:rsidP="005D6B9C">
            <w:pPr>
              <w:spacing w:before="0" w:after="120" w:line="240" w:lineRule="auto"/>
              <w:jc w:val="both"/>
              <w:rPr>
                <w:szCs w:val="26"/>
                <w:lang w:val="nl-NL"/>
              </w:rPr>
            </w:pPr>
            <w:r w:rsidRPr="00111F31">
              <w:rPr>
                <w:szCs w:val="26"/>
                <w:lang w:val="nl-NL"/>
              </w:rPr>
              <w:t>- Khẳng định lại tình yêu tha thiết với mùa xuân.</w:t>
            </w:r>
          </w:p>
        </w:tc>
        <w:tc>
          <w:tcPr>
            <w:tcW w:w="808" w:type="dxa"/>
          </w:tcPr>
          <w:p w:rsidR="005D6B9C" w:rsidRPr="00780E8C" w:rsidRDefault="005D6B9C" w:rsidP="005D6B9C">
            <w:pPr>
              <w:spacing w:after="120"/>
              <w:rPr>
                <w:szCs w:val="26"/>
                <w:lang w:val="nl-NL"/>
              </w:rPr>
            </w:pPr>
            <w:r w:rsidRPr="00780E8C">
              <w:rPr>
                <w:szCs w:val="26"/>
                <w:lang w:val="nl-NL"/>
              </w:rPr>
              <w:t>0,5</w:t>
            </w:r>
          </w:p>
        </w:tc>
      </w:tr>
      <w:tr w:rsidR="005D6B9C" w:rsidRPr="00780E8C" w:rsidTr="003C1CA3">
        <w:tc>
          <w:tcPr>
            <w:tcW w:w="719" w:type="dxa"/>
            <w:vMerge/>
          </w:tcPr>
          <w:p w:rsidR="005D6B9C" w:rsidRPr="00EF1307" w:rsidRDefault="005D6B9C" w:rsidP="005D6B9C">
            <w:pPr>
              <w:spacing w:after="120"/>
              <w:rPr>
                <w:b/>
                <w:szCs w:val="26"/>
                <w:highlight w:val="yellow"/>
                <w:lang w:val="nl-NL"/>
              </w:rPr>
            </w:pPr>
          </w:p>
        </w:tc>
        <w:tc>
          <w:tcPr>
            <w:tcW w:w="8539" w:type="dxa"/>
          </w:tcPr>
          <w:p w:rsidR="005D6B9C" w:rsidRPr="00111F31" w:rsidRDefault="005D6B9C" w:rsidP="005D6B9C">
            <w:pPr>
              <w:jc w:val="both"/>
              <w:rPr>
                <w:bCs/>
                <w:i/>
                <w:color w:val="000000"/>
                <w:szCs w:val="26"/>
                <w:lang w:val="nl-NL"/>
              </w:rPr>
            </w:pPr>
            <w:r w:rsidRPr="00111F31">
              <w:rPr>
                <w:bCs/>
                <w:i/>
                <w:color w:val="000000"/>
                <w:szCs w:val="26"/>
                <w:lang w:val="nl-NL"/>
              </w:rPr>
              <w:t>d. Chính tả, ngữ pháp:</w:t>
            </w:r>
          </w:p>
          <w:p w:rsidR="005D6B9C" w:rsidRPr="00EF1307" w:rsidRDefault="005D6B9C" w:rsidP="005D6B9C">
            <w:pPr>
              <w:jc w:val="both"/>
              <w:rPr>
                <w:szCs w:val="26"/>
                <w:lang w:val="nl-NL"/>
              </w:rPr>
            </w:pPr>
            <w:r w:rsidRPr="00111F31">
              <w:rPr>
                <w:bCs/>
                <w:color w:val="000000"/>
                <w:szCs w:val="26"/>
                <w:lang w:val="nl-NL"/>
              </w:rPr>
              <w:t>Đảm bảo chuẩn</w:t>
            </w:r>
            <w:r w:rsidRPr="00EF1307">
              <w:rPr>
                <w:szCs w:val="26"/>
                <w:lang w:val="nl-NL"/>
              </w:rPr>
              <w:t xml:space="preserve"> chính tả, ngữ pháp tiếng Việt.</w:t>
            </w:r>
          </w:p>
        </w:tc>
        <w:tc>
          <w:tcPr>
            <w:tcW w:w="808" w:type="dxa"/>
          </w:tcPr>
          <w:p w:rsidR="005D6B9C" w:rsidRPr="00780E8C" w:rsidRDefault="005D6B9C" w:rsidP="005D6B9C">
            <w:pPr>
              <w:spacing w:after="120"/>
              <w:rPr>
                <w:szCs w:val="26"/>
                <w:lang w:val="nl-NL"/>
              </w:rPr>
            </w:pPr>
            <w:r w:rsidRPr="00780E8C">
              <w:rPr>
                <w:szCs w:val="26"/>
                <w:lang w:val="nl-NL"/>
              </w:rPr>
              <w:t>0,25</w:t>
            </w:r>
          </w:p>
        </w:tc>
      </w:tr>
      <w:tr w:rsidR="005D6B9C" w:rsidRPr="00780E8C" w:rsidTr="003C1CA3">
        <w:tc>
          <w:tcPr>
            <w:tcW w:w="719" w:type="dxa"/>
            <w:vMerge/>
          </w:tcPr>
          <w:p w:rsidR="005D6B9C" w:rsidRPr="00EF1307" w:rsidRDefault="005D6B9C" w:rsidP="005D6B9C">
            <w:pPr>
              <w:spacing w:after="120"/>
              <w:rPr>
                <w:b/>
                <w:szCs w:val="26"/>
                <w:highlight w:val="yellow"/>
                <w:lang w:val="nl-NL"/>
              </w:rPr>
            </w:pPr>
          </w:p>
        </w:tc>
        <w:tc>
          <w:tcPr>
            <w:tcW w:w="8539" w:type="dxa"/>
          </w:tcPr>
          <w:p w:rsidR="005D6B9C" w:rsidRPr="00111F31" w:rsidRDefault="005D6B9C" w:rsidP="005D6B9C">
            <w:pPr>
              <w:jc w:val="both"/>
              <w:rPr>
                <w:bCs/>
                <w:i/>
                <w:color w:val="000000"/>
                <w:szCs w:val="26"/>
                <w:lang w:val="nl-NL"/>
              </w:rPr>
            </w:pPr>
            <w:r w:rsidRPr="00111F31">
              <w:rPr>
                <w:bCs/>
                <w:i/>
                <w:color w:val="000000"/>
                <w:szCs w:val="26"/>
                <w:lang w:val="nl-NL"/>
              </w:rPr>
              <w:t>e. Sáng tạo:</w:t>
            </w:r>
          </w:p>
          <w:p w:rsidR="005D6B9C" w:rsidRPr="00EF1307" w:rsidRDefault="005D6B9C" w:rsidP="005D6B9C">
            <w:pPr>
              <w:jc w:val="both"/>
              <w:rPr>
                <w:i/>
                <w:szCs w:val="26"/>
                <w:lang w:val="nl-NL"/>
              </w:rPr>
            </w:pPr>
            <w:r w:rsidRPr="00111F31">
              <w:rPr>
                <w:bCs/>
                <w:color w:val="000000"/>
                <w:szCs w:val="26"/>
                <w:lang w:val="nl-NL"/>
              </w:rPr>
              <w:t>Biểu cảm chân thực, diễn đạt có hình ảnh, gợi cảm thông qua việc sử dụng các biện pháp nghệ thuật.</w:t>
            </w:r>
          </w:p>
        </w:tc>
        <w:tc>
          <w:tcPr>
            <w:tcW w:w="808" w:type="dxa"/>
          </w:tcPr>
          <w:p w:rsidR="005D6B9C" w:rsidRPr="00780E8C" w:rsidRDefault="005D6B9C" w:rsidP="005D6B9C">
            <w:pPr>
              <w:spacing w:after="120"/>
              <w:rPr>
                <w:szCs w:val="26"/>
                <w:lang w:val="nl-NL"/>
              </w:rPr>
            </w:pPr>
            <w:r w:rsidRPr="00780E8C">
              <w:rPr>
                <w:szCs w:val="26"/>
                <w:lang w:val="nl-NL"/>
              </w:rPr>
              <w:t>0,25</w:t>
            </w:r>
          </w:p>
        </w:tc>
      </w:tr>
      <w:tr w:rsidR="005D6B9C" w:rsidRPr="00EF1307" w:rsidTr="003C1CA3">
        <w:tc>
          <w:tcPr>
            <w:tcW w:w="9258" w:type="dxa"/>
            <w:gridSpan w:val="2"/>
          </w:tcPr>
          <w:p w:rsidR="005D6B9C" w:rsidRPr="00EF1307" w:rsidRDefault="005D6B9C" w:rsidP="005D6B9C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1307">
              <w:rPr>
                <w:b/>
                <w:bCs/>
                <w:color w:val="000000"/>
                <w:szCs w:val="26"/>
              </w:rPr>
              <w:t>Tổng điểm</w:t>
            </w:r>
          </w:p>
        </w:tc>
        <w:tc>
          <w:tcPr>
            <w:tcW w:w="808" w:type="dxa"/>
          </w:tcPr>
          <w:p w:rsidR="005D6B9C" w:rsidRPr="00EF1307" w:rsidRDefault="00432740" w:rsidP="005D6B9C">
            <w:pPr>
              <w:spacing w:after="120"/>
              <w:rPr>
                <w:b/>
                <w:szCs w:val="26"/>
                <w:lang w:val="nl-NL"/>
              </w:rPr>
            </w:pPr>
            <w:r>
              <w:rPr>
                <w:b/>
                <w:szCs w:val="26"/>
                <w:lang w:val="nl-NL"/>
              </w:rPr>
              <w:t>6</w:t>
            </w:r>
            <w:r w:rsidR="005D6B9C" w:rsidRPr="00EF1307">
              <w:rPr>
                <w:b/>
                <w:szCs w:val="26"/>
                <w:lang w:val="nl-NL"/>
              </w:rPr>
              <w:t xml:space="preserve">,0 </w:t>
            </w:r>
          </w:p>
        </w:tc>
      </w:tr>
    </w:tbl>
    <w:p w:rsidR="00616D46" w:rsidRDefault="00616D46" w:rsidP="0023173A">
      <w:pPr>
        <w:spacing w:before="0" w:after="0" w:line="240" w:lineRule="auto"/>
        <w:jc w:val="both"/>
        <w:rPr>
          <w:b/>
          <w:szCs w:val="26"/>
        </w:rPr>
      </w:pPr>
      <w:r w:rsidRPr="00616D46">
        <w:rPr>
          <w:b/>
          <w:szCs w:val="26"/>
        </w:rPr>
        <w:t>Lưu ý:</w:t>
      </w:r>
    </w:p>
    <w:p w:rsidR="00616D46" w:rsidRDefault="00616D46" w:rsidP="0023173A">
      <w:pPr>
        <w:spacing w:before="0" w:after="0" w:line="240" w:lineRule="auto"/>
        <w:jc w:val="both"/>
        <w:rPr>
          <w:b/>
          <w:szCs w:val="26"/>
        </w:rPr>
      </w:pPr>
      <w:r>
        <w:rPr>
          <w:b/>
          <w:szCs w:val="26"/>
        </w:rPr>
        <w:t>- Phần đọc hiể</w:t>
      </w:r>
      <w:r w:rsidR="0017328D">
        <w:rPr>
          <w:b/>
          <w:szCs w:val="26"/>
        </w:rPr>
        <w:t xml:space="preserve">u </w:t>
      </w:r>
      <w:r>
        <w:rPr>
          <w:b/>
          <w:szCs w:val="26"/>
        </w:rPr>
        <w:t>giám khảo cần nắ</w:t>
      </w:r>
      <w:r w:rsidR="007477EA">
        <w:rPr>
          <w:b/>
          <w:szCs w:val="26"/>
        </w:rPr>
        <w:t>m vữ</w:t>
      </w:r>
      <w:r>
        <w:rPr>
          <w:b/>
          <w:szCs w:val="26"/>
        </w:rPr>
        <w:t>ng hướng dẫn chấm đồng thời trân trọng những phát hiện mới mẻ</w:t>
      </w:r>
      <w:r w:rsidR="00474CDB">
        <w:rPr>
          <w:b/>
          <w:szCs w:val="26"/>
        </w:rPr>
        <w:t xml:space="preserve"> mà hợp lí</w:t>
      </w:r>
      <w:r>
        <w:rPr>
          <w:b/>
          <w:szCs w:val="26"/>
        </w:rPr>
        <w:t xml:space="preserve"> của học sinh</w:t>
      </w:r>
      <w:r w:rsidR="007477EA">
        <w:rPr>
          <w:b/>
          <w:szCs w:val="26"/>
        </w:rPr>
        <w:t xml:space="preserve">. </w:t>
      </w:r>
    </w:p>
    <w:p w:rsidR="007477EA" w:rsidRDefault="007477EA" w:rsidP="0023173A">
      <w:pPr>
        <w:spacing w:before="0" w:after="0" w:line="240" w:lineRule="auto"/>
        <w:jc w:val="both"/>
        <w:rPr>
          <w:b/>
          <w:szCs w:val="26"/>
        </w:rPr>
      </w:pPr>
      <w:r>
        <w:rPr>
          <w:b/>
          <w:szCs w:val="26"/>
        </w:rPr>
        <w:t>- Phần Tập làm văn chú ý kỹ năng xây dựng bố cục</w:t>
      </w:r>
      <w:r w:rsidR="00E53098">
        <w:rPr>
          <w:b/>
          <w:szCs w:val="26"/>
        </w:rPr>
        <w:t xml:space="preserve">, đánh giá cao cho những bài văn có năng khiếu </w:t>
      </w:r>
      <w:r w:rsidR="005D69EB">
        <w:rPr>
          <w:b/>
          <w:szCs w:val="26"/>
        </w:rPr>
        <w:t>biểu cảm</w:t>
      </w:r>
      <w:r w:rsidR="00E53098">
        <w:rPr>
          <w:b/>
          <w:szCs w:val="26"/>
        </w:rPr>
        <w:t>.</w:t>
      </w:r>
    </w:p>
    <w:p w:rsidR="00D144AF" w:rsidRPr="00616D46" w:rsidRDefault="00D144AF" w:rsidP="0023173A">
      <w:pPr>
        <w:spacing w:before="0" w:after="0" w:line="240" w:lineRule="auto"/>
        <w:jc w:val="both"/>
        <w:rPr>
          <w:b/>
          <w:szCs w:val="26"/>
        </w:rPr>
      </w:pPr>
      <w:r>
        <w:rPr>
          <w:b/>
          <w:szCs w:val="26"/>
        </w:rPr>
        <w:t>- Điểm toàn bài làm tròn đến 0,5.</w:t>
      </w:r>
    </w:p>
    <w:p w:rsidR="0023173A" w:rsidRPr="00EF1307" w:rsidRDefault="0023173A" w:rsidP="0023173A">
      <w:pPr>
        <w:jc w:val="center"/>
        <w:rPr>
          <w:szCs w:val="26"/>
        </w:rPr>
      </w:pPr>
      <w:r w:rsidRPr="00EF1307">
        <w:rPr>
          <w:szCs w:val="26"/>
        </w:rPr>
        <w:t>---------------HẾT---------------</w:t>
      </w:r>
    </w:p>
    <w:p w:rsidR="00DA7A6F" w:rsidRDefault="00EA07E1">
      <w:pPr>
        <w:spacing w:after="240"/>
      </w:pPr>
    </w:p>
    <w:sectPr w:rsidR="00DA7A6F" w:rsidSect="00E25A51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A5165"/>
    <w:multiLevelType w:val="hybridMultilevel"/>
    <w:tmpl w:val="C9DEF7D2"/>
    <w:lvl w:ilvl="0" w:tplc="F05EE612">
      <w:start w:val="1"/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066B9B0">
      <w:start w:val="1"/>
      <w:numFmt w:val="bullet"/>
      <w:lvlText w:val="•"/>
      <w:lvlJc w:val="left"/>
      <w:pPr>
        <w:ind w:left="617" w:hanging="164"/>
      </w:pPr>
      <w:rPr>
        <w:rFonts w:hint="default"/>
      </w:rPr>
    </w:lvl>
    <w:lvl w:ilvl="2" w:tplc="3CF4CF52">
      <w:start w:val="1"/>
      <w:numFmt w:val="bullet"/>
      <w:lvlText w:val="•"/>
      <w:lvlJc w:val="left"/>
      <w:pPr>
        <w:ind w:left="1058" w:hanging="164"/>
      </w:pPr>
      <w:rPr>
        <w:rFonts w:hint="default"/>
      </w:rPr>
    </w:lvl>
    <w:lvl w:ilvl="3" w:tplc="1D524A2C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4" w:tplc="D92271E6">
      <w:start w:val="1"/>
      <w:numFmt w:val="bullet"/>
      <w:lvlText w:val="•"/>
      <w:lvlJc w:val="left"/>
      <w:pPr>
        <w:ind w:left="1941" w:hanging="164"/>
      </w:pPr>
      <w:rPr>
        <w:rFonts w:hint="default"/>
      </w:rPr>
    </w:lvl>
    <w:lvl w:ilvl="5" w:tplc="FB605CAA">
      <w:start w:val="1"/>
      <w:numFmt w:val="bullet"/>
      <w:lvlText w:val="•"/>
      <w:lvlJc w:val="left"/>
      <w:pPr>
        <w:ind w:left="2382" w:hanging="164"/>
      </w:pPr>
      <w:rPr>
        <w:rFonts w:hint="default"/>
      </w:rPr>
    </w:lvl>
    <w:lvl w:ilvl="6" w:tplc="71FEAC28">
      <w:start w:val="1"/>
      <w:numFmt w:val="bullet"/>
      <w:lvlText w:val="•"/>
      <w:lvlJc w:val="left"/>
      <w:pPr>
        <w:ind w:left="2823" w:hanging="164"/>
      </w:pPr>
      <w:rPr>
        <w:rFonts w:hint="default"/>
      </w:rPr>
    </w:lvl>
    <w:lvl w:ilvl="7" w:tplc="11DA3B90">
      <w:start w:val="1"/>
      <w:numFmt w:val="bullet"/>
      <w:lvlText w:val="•"/>
      <w:lvlJc w:val="left"/>
      <w:pPr>
        <w:ind w:left="3264" w:hanging="164"/>
      </w:pPr>
      <w:rPr>
        <w:rFonts w:hint="default"/>
      </w:rPr>
    </w:lvl>
    <w:lvl w:ilvl="8" w:tplc="777666F2">
      <w:start w:val="1"/>
      <w:numFmt w:val="bullet"/>
      <w:lvlText w:val="•"/>
      <w:lvlJc w:val="left"/>
      <w:pPr>
        <w:ind w:left="3705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79"/>
    <w:rsid w:val="00001AEC"/>
    <w:rsid w:val="0000358E"/>
    <w:rsid w:val="00003F5B"/>
    <w:rsid w:val="00020183"/>
    <w:rsid w:val="00025AF3"/>
    <w:rsid w:val="0004106C"/>
    <w:rsid w:val="000428CB"/>
    <w:rsid w:val="00043D29"/>
    <w:rsid w:val="0004544D"/>
    <w:rsid w:val="00051841"/>
    <w:rsid w:val="00054C82"/>
    <w:rsid w:val="00064BE0"/>
    <w:rsid w:val="00072026"/>
    <w:rsid w:val="00083D35"/>
    <w:rsid w:val="000946EF"/>
    <w:rsid w:val="00094E9D"/>
    <w:rsid w:val="00095B17"/>
    <w:rsid w:val="00095B42"/>
    <w:rsid w:val="000A516E"/>
    <w:rsid w:val="000A6779"/>
    <w:rsid w:val="000B3569"/>
    <w:rsid w:val="000C2B1F"/>
    <w:rsid w:val="000D0E79"/>
    <w:rsid w:val="000D2871"/>
    <w:rsid w:val="000F11F1"/>
    <w:rsid w:val="000F159C"/>
    <w:rsid w:val="000F20E3"/>
    <w:rsid w:val="00104A8C"/>
    <w:rsid w:val="00107DF8"/>
    <w:rsid w:val="00111F31"/>
    <w:rsid w:val="001134D4"/>
    <w:rsid w:val="00113805"/>
    <w:rsid w:val="00121647"/>
    <w:rsid w:val="00126776"/>
    <w:rsid w:val="00135B91"/>
    <w:rsid w:val="00152B4C"/>
    <w:rsid w:val="00152BE4"/>
    <w:rsid w:val="00172B51"/>
    <w:rsid w:val="0017328D"/>
    <w:rsid w:val="0017507E"/>
    <w:rsid w:val="00186A73"/>
    <w:rsid w:val="00193B29"/>
    <w:rsid w:val="00197936"/>
    <w:rsid w:val="00197BF0"/>
    <w:rsid w:val="001B2F81"/>
    <w:rsid w:val="001E1181"/>
    <w:rsid w:val="001F6B65"/>
    <w:rsid w:val="0021743D"/>
    <w:rsid w:val="0022292A"/>
    <w:rsid w:val="00225F1D"/>
    <w:rsid w:val="0023173A"/>
    <w:rsid w:val="002325E0"/>
    <w:rsid w:val="00237650"/>
    <w:rsid w:val="00246B41"/>
    <w:rsid w:val="0025624A"/>
    <w:rsid w:val="00263B7B"/>
    <w:rsid w:val="00274352"/>
    <w:rsid w:val="002849D7"/>
    <w:rsid w:val="002A2FBB"/>
    <w:rsid w:val="002A5869"/>
    <w:rsid w:val="002B4CDF"/>
    <w:rsid w:val="002C31A8"/>
    <w:rsid w:val="002C3ADD"/>
    <w:rsid w:val="002C3F37"/>
    <w:rsid w:val="002F1919"/>
    <w:rsid w:val="00301EBA"/>
    <w:rsid w:val="00315DBD"/>
    <w:rsid w:val="0031645D"/>
    <w:rsid w:val="00317628"/>
    <w:rsid w:val="00330CD4"/>
    <w:rsid w:val="003431E6"/>
    <w:rsid w:val="00344C71"/>
    <w:rsid w:val="00347F75"/>
    <w:rsid w:val="00351583"/>
    <w:rsid w:val="0035279E"/>
    <w:rsid w:val="00352A8B"/>
    <w:rsid w:val="00366AB5"/>
    <w:rsid w:val="00366BAB"/>
    <w:rsid w:val="00367098"/>
    <w:rsid w:val="00375839"/>
    <w:rsid w:val="00381BA1"/>
    <w:rsid w:val="003A0362"/>
    <w:rsid w:val="003A5316"/>
    <w:rsid w:val="003B40B4"/>
    <w:rsid w:val="003C1CA3"/>
    <w:rsid w:val="003C31CD"/>
    <w:rsid w:val="003E0AC3"/>
    <w:rsid w:val="003F02BE"/>
    <w:rsid w:val="00405233"/>
    <w:rsid w:val="00406F74"/>
    <w:rsid w:val="00407DD5"/>
    <w:rsid w:val="004155A5"/>
    <w:rsid w:val="004160F1"/>
    <w:rsid w:val="00432740"/>
    <w:rsid w:val="00444FD2"/>
    <w:rsid w:val="00455F8B"/>
    <w:rsid w:val="00473F47"/>
    <w:rsid w:val="00474CDB"/>
    <w:rsid w:val="00475694"/>
    <w:rsid w:val="004853FC"/>
    <w:rsid w:val="00494ED7"/>
    <w:rsid w:val="004A0C6A"/>
    <w:rsid w:val="004D452C"/>
    <w:rsid w:val="004D477F"/>
    <w:rsid w:val="004E54C3"/>
    <w:rsid w:val="004F1A4E"/>
    <w:rsid w:val="005035BB"/>
    <w:rsid w:val="00506965"/>
    <w:rsid w:val="0051216A"/>
    <w:rsid w:val="005202A2"/>
    <w:rsid w:val="0052369E"/>
    <w:rsid w:val="00537C0D"/>
    <w:rsid w:val="00541EC2"/>
    <w:rsid w:val="005506DF"/>
    <w:rsid w:val="00551D3E"/>
    <w:rsid w:val="00554387"/>
    <w:rsid w:val="00570E14"/>
    <w:rsid w:val="00595FCE"/>
    <w:rsid w:val="00597535"/>
    <w:rsid w:val="005C76CE"/>
    <w:rsid w:val="005D48BD"/>
    <w:rsid w:val="005D69EB"/>
    <w:rsid w:val="005D6B9C"/>
    <w:rsid w:val="005E291E"/>
    <w:rsid w:val="005E2BD0"/>
    <w:rsid w:val="005E2EB0"/>
    <w:rsid w:val="005F268A"/>
    <w:rsid w:val="005F2EE1"/>
    <w:rsid w:val="005F612D"/>
    <w:rsid w:val="00616D46"/>
    <w:rsid w:val="00627E98"/>
    <w:rsid w:val="0063473A"/>
    <w:rsid w:val="006458E8"/>
    <w:rsid w:val="0067016D"/>
    <w:rsid w:val="00673D04"/>
    <w:rsid w:val="00676099"/>
    <w:rsid w:val="00677883"/>
    <w:rsid w:val="00677AA8"/>
    <w:rsid w:val="00697A79"/>
    <w:rsid w:val="006A0BFF"/>
    <w:rsid w:val="006A4FAF"/>
    <w:rsid w:val="006A58B7"/>
    <w:rsid w:val="006A5FD7"/>
    <w:rsid w:val="006B7755"/>
    <w:rsid w:val="006C32DE"/>
    <w:rsid w:val="006C3DBA"/>
    <w:rsid w:val="006C73E5"/>
    <w:rsid w:val="006D01DA"/>
    <w:rsid w:val="006E1A2F"/>
    <w:rsid w:val="006E2C98"/>
    <w:rsid w:val="006E5C71"/>
    <w:rsid w:val="006F0AE0"/>
    <w:rsid w:val="006F104F"/>
    <w:rsid w:val="006F212C"/>
    <w:rsid w:val="007112E8"/>
    <w:rsid w:val="00713EB2"/>
    <w:rsid w:val="00722BB8"/>
    <w:rsid w:val="00731790"/>
    <w:rsid w:val="007477EA"/>
    <w:rsid w:val="00760403"/>
    <w:rsid w:val="0076236C"/>
    <w:rsid w:val="00780E8C"/>
    <w:rsid w:val="00782470"/>
    <w:rsid w:val="00793A92"/>
    <w:rsid w:val="00794C07"/>
    <w:rsid w:val="007A7A5D"/>
    <w:rsid w:val="007B62DB"/>
    <w:rsid w:val="007C1FE0"/>
    <w:rsid w:val="007C55D0"/>
    <w:rsid w:val="007E257D"/>
    <w:rsid w:val="007F139D"/>
    <w:rsid w:val="008014D5"/>
    <w:rsid w:val="008049E4"/>
    <w:rsid w:val="00804A36"/>
    <w:rsid w:val="00810C1A"/>
    <w:rsid w:val="00811FC5"/>
    <w:rsid w:val="008177D0"/>
    <w:rsid w:val="00831B08"/>
    <w:rsid w:val="00835C4F"/>
    <w:rsid w:val="0086220C"/>
    <w:rsid w:val="00864AAE"/>
    <w:rsid w:val="00866C6B"/>
    <w:rsid w:val="00893031"/>
    <w:rsid w:val="008A084F"/>
    <w:rsid w:val="008B1804"/>
    <w:rsid w:val="008C31C0"/>
    <w:rsid w:val="008C3F53"/>
    <w:rsid w:val="008C4B8F"/>
    <w:rsid w:val="008E2A43"/>
    <w:rsid w:val="008E339A"/>
    <w:rsid w:val="009109B3"/>
    <w:rsid w:val="009110E2"/>
    <w:rsid w:val="00921C0D"/>
    <w:rsid w:val="0093160C"/>
    <w:rsid w:val="00941F76"/>
    <w:rsid w:val="00943A7D"/>
    <w:rsid w:val="00945328"/>
    <w:rsid w:val="00954532"/>
    <w:rsid w:val="009578E3"/>
    <w:rsid w:val="009624CD"/>
    <w:rsid w:val="0096507B"/>
    <w:rsid w:val="009A10FA"/>
    <w:rsid w:val="009A2741"/>
    <w:rsid w:val="009A3FF6"/>
    <w:rsid w:val="009C41C9"/>
    <w:rsid w:val="009D7751"/>
    <w:rsid w:val="009E1537"/>
    <w:rsid w:val="009F02C6"/>
    <w:rsid w:val="009F5C0E"/>
    <w:rsid w:val="009F701F"/>
    <w:rsid w:val="00A159B9"/>
    <w:rsid w:val="00A33E63"/>
    <w:rsid w:val="00A5172E"/>
    <w:rsid w:val="00A65706"/>
    <w:rsid w:val="00A854ED"/>
    <w:rsid w:val="00A85DB9"/>
    <w:rsid w:val="00A972A9"/>
    <w:rsid w:val="00AC0E5B"/>
    <w:rsid w:val="00AC36C1"/>
    <w:rsid w:val="00AD266A"/>
    <w:rsid w:val="00AD6F41"/>
    <w:rsid w:val="00AD7F48"/>
    <w:rsid w:val="00AE68F1"/>
    <w:rsid w:val="00AF6398"/>
    <w:rsid w:val="00B03516"/>
    <w:rsid w:val="00B127C7"/>
    <w:rsid w:val="00B34C4E"/>
    <w:rsid w:val="00B51828"/>
    <w:rsid w:val="00B575D9"/>
    <w:rsid w:val="00B777A5"/>
    <w:rsid w:val="00B81FF5"/>
    <w:rsid w:val="00B832A8"/>
    <w:rsid w:val="00BC266C"/>
    <w:rsid w:val="00BC46B8"/>
    <w:rsid w:val="00BC55F0"/>
    <w:rsid w:val="00BC6ABD"/>
    <w:rsid w:val="00BC6C07"/>
    <w:rsid w:val="00BC6F73"/>
    <w:rsid w:val="00BC7527"/>
    <w:rsid w:val="00C060BA"/>
    <w:rsid w:val="00C255C4"/>
    <w:rsid w:val="00C34B22"/>
    <w:rsid w:val="00C3503F"/>
    <w:rsid w:val="00C42BD4"/>
    <w:rsid w:val="00C62CD3"/>
    <w:rsid w:val="00C71B27"/>
    <w:rsid w:val="00C72F97"/>
    <w:rsid w:val="00C7734F"/>
    <w:rsid w:val="00C95905"/>
    <w:rsid w:val="00C95BC2"/>
    <w:rsid w:val="00CA4893"/>
    <w:rsid w:val="00CA5D34"/>
    <w:rsid w:val="00CB3293"/>
    <w:rsid w:val="00CB375D"/>
    <w:rsid w:val="00CB7597"/>
    <w:rsid w:val="00CC7F95"/>
    <w:rsid w:val="00CD465B"/>
    <w:rsid w:val="00CE2BCC"/>
    <w:rsid w:val="00CF0688"/>
    <w:rsid w:val="00CF74E8"/>
    <w:rsid w:val="00D05AB7"/>
    <w:rsid w:val="00D06C68"/>
    <w:rsid w:val="00D1219E"/>
    <w:rsid w:val="00D144AF"/>
    <w:rsid w:val="00D37968"/>
    <w:rsid w:val="00D4058D"/>
    <w:rsid w:val="00D411C5"/>
    <w:rsid w:val="00D421F0"/>
    <w:rsid w:val="00D45734"/>
    <w:rsid w:val="00D477CF"/>
    <w:rsid w:val="00D50B4B"/>
    <w:rsid w:val="00D56FAE"/>
    <w:rsid w:val="00D70748"/>
    <w:rsid w:val="00D70EA5"/>
    <w:rsid w:val="00D9204F"/>
    <w:rsid w:val="00D93C2C"/>
    <w:rsid w:val="00DB6960"/>
    <w:rsid w:val="00DC6F5D"/>
    <w:rsid w:val="00DE2E92"/>
    <w:rsid w:val="00DF325D"/>
    <w:rsid w:val="00E03E39"/>
    <w:rsid w:val="00E1017B"/>
    <w:rsid w:val="00E1332D"/>
    <w:rsid w:val="00E25A51"/>
    <w:rsid w:val="00E278E5"/>
    <w:rsid w:val="00E32658"/>
    <w:rsid w:val="00E417DB"/>
    <w:rsid w:val="00E421F7"/>
    <w:rsid w:val="00E44848"/>
    <w:rsid w:val="00E53098"/>
    <w:rsid w:val="00E7441D"/>
    <w:rsid w:val="00E848EF"/>
    <w:rsid w:val="00EA07E1"/>
    <w:rsid w:val="00EB51EA"/>
    <w:rsid w:val="00EC5D55"/>
    <w:rsid w:val="00EC77B0"/>
    <w:rsid w:val="00ED2292"/>
    <w:rsid w:val="00EF1307"/>
    <w:rsid w:val="00EF1DAD"/>
    <w:rsid w:val="00EF269C"/>
    <w:rsid w:val="00EF48FE"/>
    <w:rsid w:val="00EF4C5A"/>
    <w:rsid w:val="00EF7E0A"/>
    <w:rsid w:val="00F06BD3"/>
    <w:rsid w:val="00F327C6"/>
    <w:rsid w:val="00F400FA"/>
    <w:rsid w:val="00F41F69"/>
    <w:rsid w:val="00F53193"/>
    <w:rsid w:val="00F601F9"/>
    <w:rsid w:val="00F60974"/>
    <w:rsid w:val="00F71A31"/>
    <w:rsid w:val="00F75C7F"/>
    <w:rsid w:val="00F80B47"/>
    <w:rsid w:val="00F85597"/>
    <w:rsid w:val="00F9097E"/>
    <w:rsid w:val="00FA0978"/>
    <w:rsid w:val="00FA6F92"/>
    <w:rsid w:val="00FD07D6"/>
    <w:rsid w:val="00FD30F0"/>
    <w:rsid w:val="00FD317E"/>
    <w:rsid w:val="00FE24D0"/>
    <w:rsid w:val="00FE616E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9045E7-BC6E-416A-886C-91FE89B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3A"/>
    <w:pPr>
      <w:spacing w:before="60" w:after="6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5D"/>
    <w:pPr>
      <w:keepNext/>
      <w:keepLines/>
      <w:spacing w:before="40" w:after="0" w:line="34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73A"/>
    <w:rPr>
      <w:color w:val="0000FF"/>
      <w:u w:val="single"/>
    </w:rPr>
  </w:style>
  <w:style w:type="table" w:styleId="TableGrid">
    <w:name w:val="Table Grid"/>
    <w:basedOn w:val="TableNormal"/>
    <w:rsid w:val="002317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_Style 8"/>
    <w:basedOn w:val="Normal"/>
    <w:semiHidden/>
    <w:qFormat/>
    <w:rsid w:val="009E1537"/>
    <w:pPr>
      <w:spacing w:before="0" w:after="160" w:line="240" w:lineRule="exact"/>
    </w:pPr>
    <w:rPr>
      <w:rFonts w:ascii="Arial" w:eastAsia="SimSu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3F53"/>
    <w:pPr>
      <w:widowControl w:val="0"/>
      <w:spacing w:before="0" w:after="0" w:line="240" w:lineRule="auto"/>
      <w:ind w:left="100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C3F53"/>
    <w:rPr>
      <w:rFonts w:eastAsia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A5D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21AK22</cp:lastModifiedBy>
  <cp:revision>28</cp:revision>
  <cp:lastPrinted>2020-12-18T04:33:00Z</cp:lastPrinted>
  <dcterms:created xsi:type="dcterms:W3CDTF">2020-11-10T00:27:00Z</dcterms:created>
  <dcterms:modified xsi:type="dcterms:W3CDTF">2020-12-18T09:21:00Z</dcterms:modified>
</cp:coreProperties>
</file>