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EE" w:rsidRDefault="007D2690" w:rsidP="009854EE">
      <w:pPr>
        <w:spacing w:after="0" w:line="240" w:lineRule="auto"/>
        <w:rPr>
          <w:rFonts w:ascii="Times New Roman" w:eastAsia="Arial" w:hAnsi="Times New Roman" w:cs="Times New Roman"/>
          <w:b/>
          <w:sz w:val="26"/>
          <w:szCs w:val="26"/>
          <w:lang w:val="en-US"/>
        </w:rPr>
      </w:pPr>
      <w:r>
        <w:rPr>
          <w:rFonts w:ascii="Times New Roman" w:eastAsia="Arial" w:hAnsi="Times New Roman" w:cs="Times New Roman"/>
          <w:sz w:val="26"/>
          <w:szCs w:val="26"/>
          <w:lang w:val="en-US"/>
        </w:rPr>
        <w:t xml:space="preserve">        PHÒNG GD&amp;ĐT HẠ LONG</w:t>
      </w:r>
      <w:r w:rsidR="009854EE">
        <w:rPr>
          <w:rFonts w:ascii="Times New Roman" w:eastAsia="Arial" w:hAnsi="Times New Roman" w:cs="Times New Roman"/>
          <w:sz w:val="26"/>
          <w:szCs w:val="26"/>
          <w:lang w:val="en-US"/>
        </w:rPr>
        <w:t xml:space="preserve">                       </w:t>
      </w:r>
      <w:r>
        <w:rPr>
          <w:rFonts w:ascii="Times New Roman" w:eastAsia="Arial" w:hAnsi="Times New Roman" w:cs="Times New Roman"/>
          <w:sz w:val="26"/>
          <w:szCs w:val="26"/>
          <w:lang w:val="en-US"/>
        </w:rPr>
        <w:t xml:space="preserve"> </w:t>
      </w:r>
      <w:r w:rsidR="009854EE">
        <w:rPr>
          <w:rFonts w:ascii="Times New Roman" w:eastAsia="Arial" w:hAnsi="Times New Roman" w:cs="Times New Roman"/>
          <w:b/>
          <w:sz w:val="26"/>
          <w:szCs w:val="26"/>
          <w:lang w:val="en-US"/>
        </w:rPr>
        <w:t>ĐỀ KIỂM TRA CUỐI HỌC KỲ I, 2020-2021</w:t>
      </w:r>
    </w:p>
    <w:p w:rsidR="009854EE" w:rsidRDefault="009854EE" w:rsidP="009854EE">
      <w:pPr>
        <w:spacing w:after="0" w:line="240" w:lineRule="auto"/>
        <w:rPr>
          <w:rFonts w:ascii="Times New Roman" w:eastAsia="Arial" w:hAnsi="Times New Roman" w:cs="Times New Roman"/>
          <w:sz w:val="26"/>
          <w:szCs w:val="26"/>
          <w:lang w:val="en-US"/>
        </w:rPr>
      </w:pPr>
      <w:r>
        <w:rPr>
          <w:noProof/>
          <w:lang w:eastAsia="vi-VN"/>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192405</wp:posOffset>
                </wp:positionV>
                <wp:extent cx="15201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1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1CE5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15pt" to="159.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" strokecolor="windowText" strokeweight=".5pt">
                <v:stroke joinstyle="miter"/>
              </v:line>
            </w:pict>
          </mc:Fallback>
        </mc:AlternateContent>
      </w:r>
      <w:r>
        <w:rPr>
          <w:rFonts w:ascii="Times New Roman" w:eastAsia="Arial" w:hAnsi="Times New Roman" w:cs="Times New Roman"/>
          <w:b/>
          <w:sz w:val="26"/>
          <w:szCs w:val="26"/>
          <w:lang w:val="en-US"/>
        </w:rPr>
        <w:t xml:space="preserve">    TRƯỜ</w:t>
      </w:r>
      <w:r w:rsidR="007D2690">
        <w:rPr>
          <w:rFonts w:ascii="Times New Roman" w:eastAsia="Arial" w:hAnsi="Times New Roman" w:cs="Times New Roman"/>
          <w:b/>
          <w:sz w:val="26"/>
          <w:szCs w:val="26"/>
          <w:lang w:val="en-US"/>
        </w:rPr>
        <w:t>NG THCS TRỌNG ĐIỂM</w:t>
      </w:r>
      <w:r>
        <w:rPr>
          <w:rFonts w:ascii="Times New Roman" w:eastAsia="Arial" w:hAnsi="Times New Roman" w:cs="Times New Roman"/>
          <w:b/>
          <w:sz w:val="26"/>
          <w:szCs w:val="26"/>
          <w:lang w:val="en-US"/>
        </w:rPr>
        <w:t xml:space="preserve">                                        </w:t>
      </w:r>
      <w:r>
        <w:rPr>
          <w:rFonts w:ascii="Times New Roman" w:eastAsia="Arial" w:hAnsi="Times New Roman" w:cs="Times New Roman"/>
          <w:sz w:val="26"/>
          <w:szCs w:val="26"/>
          <w:lang w:val="en-US"/>
        </w:rPr>
        <w:t xml:space="preserve">Môn: </w:t>
      </w:r>
      <w:r>
        <w:rPr>
          <w:rFonts w:ascii="Times New Roman" w:eastAsia="Arial" w:hAnsi="Times New Roman" w:cs="Times New Roman"/>
          <w:b/>
          <w:i/>
          <w:sz w:val="26"/>
          <w:szCs w:val="26"/>
          <w:lang w:val="en-US"/>
        </w:rPr>
        <w:t xml:space="preserve">Lịch sử 9 </w:t>
      </w:r>
      <w:r>
        <w:rPr>
          <w:rFonts w:ascii="Times New Roman" w:eastAsia="Arial" w:hAnsi="Times New Roman" w:cs="Times New Roman"/>
          <w:i/>
          <w:sz w:val="26"/>
          <w:szCs w:val="26"/>
          <w:lang w:val="en-US"/>
        </w:rPr>
        <w:t>(Đề 2)</w:t>
      </w:r>
    </w:p>
    <w:p w:rsidR="009854EE" w:rsidRDefault="009854EE" w:rsidP="009854EE">
      <w:pPr>
        <w:tabs>
          <w:tab w:val="left" w:pos="6011"/>
        </w:tabs>
        <w:spacing w:after="0" w:line="240" w:lineRule="auto"/>
        <w:rPr>
          <w:rFonts w:ascii="Times New Roman" w:eastAsia="Arial" w:hAnsi="Times New Roman" w:cs="Times New Roman"/>
          <w:b/>
          <w:i/>
          <w:sz w:val="26"/>
          <w:szCs w:val="26"/>
          <w:lang w:val="en-US"/>
        </w:rPr>
      </w:pPr>
      <w:r>
        <w:rPr>
          <w:rFonts w:ascii="Times New Roman" w:eastAsia="Arial" w:hAnsi="Times New Roman" w:cs="Times New Roman"/>
          <w:b/>
          <w:sz w:val="26"/>
          <w:szCs w:val="26"/>
          <w:lang w:val="en-US"/>
        </w:rPr>
        <w:t xml:space="preserve">               </w:t>
      </w:r>
      <w:r>
        <w:rPr>
          <w:rFonts w:ascii="Times New Roman" w:eastAsia="Arial" w:hAnsi="Times New Roman" w:cs="Times New Roman"/>
          <w:b/>
          <w:sz w:val="26"/>
          <w:szCs w:val="26"/>
          <w:lang w:val="en-US"/>
        </w:rPr>
        <w:tab/>
        <w:t xml:space="preserve">    </w:t>
      </w:r>
      <w:r>
        <w:rPr>
          <w:rFonts w:ascii="Times New Roman" w:eastAsia="Arial" w:hAnsi="Times New Roman" w:cs="Times New Roman"/>
          <w:sz w:val="26"/>
          <w:szCs w:val="26"/>
          <w:lang w:val="en-US"/>
        </w:rPr>
        <w:t xml:space="preserve">Thời gian làm bài: </w:t>
      </w:r>
      <w:r>
        <w:rPr>
          <w:rFonts w:ascii="Times New Roman" w:eastAsia="Arial" w:hAnsi="Times New Roman" w:cs="Times New Roman"/>
          <w:b/>
          <w:i/>
          <w:sz w:val="26"/>
          <w:szCs w:val="26"/>
          <w:lang w:val="en-US"/>
        </w:rPr>
        <w:t>45 phút</w:t>
      </w:r>
    </w:p>
    <w:p w:rsidR="009854EE" w:rsidRDefault="009854EE" w:rsidP="009854EE">
      <w:pPr>
        <w:tabs>
          <w:tab w:val="left" w:pos="6011"/>
        </w:tabs>
        <w:spacing w:after="0" w:line="240" w:lineRule="auto"/>
        <w:rPr>
          <w:rFonts w:ascii="Times New Roman" w:eastAsia="Arial" w:hAnsi="Times New Roman" w:cs="Times New Roman"/>
          <w:i/>
          <w:sz w:val="26"/>
          <w:szCs w:val="26"/>
          <w:lang w:val="en-US"/>
        </w:rPr>
      </w:pPr>
      <w:r>
        <w:rPr>
          <w:rFonts w:ascii="Times New Roman" w:eastAsia="Arial" w:hAnsi="Times New Roman" w:cs="Times New Roman"/>
          <w:b/>
          <w:sz w:val="26"/>
          <w:szCs w:val="26"/>
          <w:lang w:val="en-US"/>
        </w:rPr>
        <w:tab/>
        <w:t xml:space="preserve">   </w:t>
      </w:r>
      <w:r>
        <w:rPr>
          <w:rFonts w:ascii="Times New Roman" w:eastAsia="Arial" w:hAnsi="Times New Roman" w:cs="Times New Roman"/>
          <w:i/>
          <w:sz w:val="26"/>
          <w:szCs w:val="26"/>
          <w:lang w:val="en-US"/>
        </w:rPr>
        <w:t>(Không kể thời gian giao đề)</w:t>
      </w:r>
    </w:p>
    <w:tbl>
      <w:tblPr>
        <w:tblStyle w:val="TableGrid1"/>
        <w:tblpPr w:leftFromText="180" w:rightFromText="180" w:vertAnchor="text" w:horzAnchor="page" w:tblpX="1508" w:tblpY="-22"/>
        <w:tblW w:w="0" w:type="auto"/>
        <w:tblLook w:val="04A0" w:firstRow="1" w:lastRow="0" w:firstColumn="1" w:lastColumn="0" w:noHBand="0" w:noVBand="1"/>
      </w:tblPr>
      <w:tblGrid>
        <w:gridCol w:w="2425"/>
      </w:tblGrid>
      <w:tr w:rsidR="009854EE" w:rsidTr="009854EE">
        <w:tc>
          <w:tcPr>
            <w:tcW w:w="2425" w:type="dxa"/>
            <w:tcBorders>
              <w:top w:val="single" w:sz="4" w:space="0" w:color="auto"/>
              <w:left w:val="single" w:sz="4" w:space="0" w:color="auto"/>
              <w:bottom w:val="single" w:sz="4" w:space="0" w:color="auto"/>
              <w:right w:val="single" w:sz="4" w:space="0" w:color="auto"/>
            </w:tcBorders>
            <w:hideMark/>
          </w:tcPr>
          <w:p w:rsidR="009854EE" w:rsidRDefault="009854EE">
            <w:pPr>
              <w:tabs>
                <w:tab w:val="left" w:pos="6011"/>
              </w:tabs>
              <w:spacing w:line="240" w:lineRule="auto"/>
              <w:rPr>
                <w:rFonts w:ascii="Times New Roman" w:hAnsi="Times New Roman"/>
                <w:b/>
                <w:sz w:val="26"/>
                <w:szCs w:val="26"/>
                <w:lang w:val="en-US"/>
              </w:rPr>
            </w:pPr>
            <w:r>
              <w:rPr>
                <w:rFonts w:ascii="Times New Roman" w:hAnsi="Times New Roman"/>
                <w:b/>
                <w:sz w:val="26"/>
                <w:szCs w:val="26"/>
                <w:lang w:val="en-US"/>
              </w:rPr>
              <w:t>ĐỀ CHÍNH THỨC</w:t>
            </w:r>
          </w:p>
        </w:tc>
      </w:tr>
    </w:tbl>
    <w:p w:rsidR="009854EE" w:rsidRDefault="009854EE" w:rsidP="009854EE">
      <w:pPr>
        <w:tabs>
          <w:tab w:val="left" w:pos="6011"/>
        </w:tabs>
        <w:spacing w:after="0" w:line="240" w:lineRule="auto"/>
        <w:rPr>
          <w:rFonts w:ascii="Times New Roman" w:eastAsia="Arial" w:hAnsi="Times New Roman" w:cs="Times New Roman"/>
          <w:i/>
          <w:sz w:val="26"/>
          <w:szCs w:val="26"/>
          <w:lang w:val="en-US"/>
        </w:rPr>
      </w:pPr>
      <w:r>
        <w:rPr>
          <w:rFonts w:ascii="Times New Roman" w:eastAsia="Arial" w:hAnsi="Times New Roman" w:cs="Times New Roman"/>
          <w:i/>
          <w:sz w:val="26"/>
          <w:szCs w:val="26"/>
          <w:lang w:val="en-US"/>
        </w:rPr>
        <w:tab/>
        <w:t xml:space="preserve">        (</w:t>
      </w:r>
      <w:r>
        <w:rPr>
          <w:rFonts w:ascii="Times New Roman" w:eastAsia="Arial" w:hAnsi="Times New Roman" w:cs="Times New Roman"/>
          <w:i/>
          <w:sz w:val="26"/>
          <w:szCs w:val="26"/>
          <w:u w:val="single"/>
          <w:lang w:val="en-US"/>
        </w:rPr>
        <w:t>Đề này gồm 02 trang</w:t>
      </w:r>
      <w:r>
        <w:rPr>
          <w:rFonts w:ascii="Times New Roman" w:eastAsia="Arial" w:hAnsi="Times New Roman" w:cs="Times New Roman"/>
          <w:i/>
          <w:sz w:val="26"/>
          <w:szCs w:val="26"/>
          <w:lang w:val="en-US"/>
        </w:rPr>
        <w:t xml:space="preserve">) </w:t>
      </w:r>
      <w:bookmarkStart w:id="0" w:name="_GoBack"/>
      <w:bookmarkEnd w:id="0"/>
    </w:p>
    <w:p w:rsidR="009854EE" w:rsidRPr="009854EE" w:rsidRDefault="009854EE" w:rsidP="009854EE">
      <w:pPr>
        <w:rPr>
          <w:rFonts w:asciiTheme="majorHAnsi" w:hAnsiTheme="majorHAnsi" w:cstheme="majorHAnsi"/>
          <w:sz w:val="26"/>
          <w:szCs w:val="26"/>
          <w:lang w:val="en-US"/>
        </w:rPr>
      </w:pPr>
    </w:p>
    <w:p w:rsidR="009854EE" w:rsidRDefault="009854EE" w:rsidP="009854EE">
      <w:pPr>
        <w:rPr>
          <w:rFonts w:asciiTheme="majorHAnsi" w:hAnsiTheme="majorHAnsi" w:cstheme="majorHAnsi"/>
          <w:b/>
          <w:i/>
          <w:sz w:val="26"/>
          <w:szCs w:val="26"/>
          <w:lang w:val="en-US"/>
        </w:rPr>
      </w:pPr>
      <w:r w:rsidRPr="009854EE">
        <w:rPr>
          <w:rFonts w:asciiTheme="majorHAnsi" w:hAnsiTheme="majorHAnsi" w:cstheme="majorHAnsi"/>
          <w:b/>
          <w:sz w:val="26"/>
          <w:szCs w:val="26"/>
          <w:lang w:val="en-US"/>
        </w:rPr>
        <w:t xml:space="preserve">PHẦN I – TRẮC NGHIỆM </w:t>
      </w:r>
      <w:r w:rsidRPr="009854EE">
        <w:rPr>
          <w:rFonts w:asciiTheme="majorHAnsi" w:hAnsiTheme="majorHAnsi" w:cstheme="majorHAnsi"/>
          <w:b/>
          <w:i/>
          <w:sz w:val="26"/>
          <w:szCs w:val="26"/>
          <w:lang w:val="en-US"/>
        </w:rPr>
        <w:t>(4 điểm)</w:t>
      </w:r>
    </w:p>
    <w:p w:rsidR="009854EE" w:rsidRDefault="009854EE" w:rsidP="009854EE">
      <w:pPr>
        <w:rPr>
          <w:rFonts w:asciiTheme="majorHAnsi" w:hAnsiTheme="majorHAnsi" w:cstheme="majorHAnsi"/>
          <w:i/>
          <w:sz w:val="26"/>
          <w:szCs w:val="26"/>
          <w:lang w:val="en-US"/>
        </w:rPr>
      </w:pPr>
      <w:r>
        <w:rPr>
          <w:rFonts w:asciiTheme="majorHAnsi" w:hAnsiTheme="majorHAnsi" w:cstheme="majorHAnsi"/>
          <w:b/>
          <w:sz w:val="26"/>
          <w:szCs w:val="26"/>
          <w:lang w:val="en-US"/>
        </w:rPr>
        <w:t xml:space="preserve">Bài 1 </w:t>
      </w:r>
      <w:r>
        <w:rPr>
          <w:rFonts w:asciiTheme="majorHAnsi" w:hAnsiTheme="majorHAnsi" w:cstheme="majorHAnsi"/>
          <w:i/>
          <w:sz w:val="26"/>
          <w:szCs w:val="26"/>
          <w:lang w:val="en-US"/>
        </w:rPr>
        <w:t>(2 điểm)</w:t>
      </w:r>
      <w:r>
        <w:rPr>
          <w:rFonts w:asciiTheme="majorHAnsi" w:hAnsiTheme="majorHAnsi" w:cstheme="majorHAnsi"/>
          <w:b/>
          <w:sz w:val="26"/>
          <w:szCs w:val="26"/>
          <w:lang w:val="en-US"/>
        </w:rPr>
        <w:t xml:space="preserve">: </w:t>
      </w:r>
      <w:r>
        <w:rPr>
          <w:rFonts w:asciiTheme="majorHAnsi" w:hAnsiTheme="majorHAnsi" w:cstheme="majorHAnsi"/>
          <w:i/>
          <w:sz w:val="26"/>
          <w:szCs w:val="26"/>
          <w:lang w:val="en-US"/>
        </w:rPr>
        <w:t>Em hãy chọn đáp án đúng nhất rồi ghi vào bài làm của mình:</w:t>
      </w:r>
    </w:p>
    <w:p w:rsidR="009854EE" w:rsidRPr="009854EE" w:rsidRDefault="009854EE" w:rsidP="009854EE">
      <w:pPr>
        <w:rPr>
          <w:rFonts w:asciiTheme="majorHAnsi" w:hAnsiTheme="majorHAnsi" w:cstheme="majorHAnsi"/>
          <w:i/>
          <w:sz w:val="26"/>
          <w:szCs w:val="26"/>
          <w:lang w:val="en-US"/>
        </w:rPr>
      </w:pPr>
      <w:r>
        <w:rPr>
          <w:rFonts w:asciiTheme="majorHAnsi" w:hAnsiTheme="majorHAnsi" w:cstheme="majorHAnsi"/>
          <w:b/>
          <w:sz w:val="26"/>
          <w:szCs w:val="26"/>
          <w:lang w:val="en-US"/>
        </w:rPr>
        <w:t xml:space="preserve">Câu 1: </w:t>
      </w:r>
      <w:r w:rsidRPr="009854EE">
        <w:rPr>
          <w:rFonts w:asciiTheme="majorHAnsi" w:hAnsiTheme="majorHAnsi" w:cstheme="majorHAnsi"/>
          <w:i/>
          <w:sz w:val="26"/>
          <w:szCs w:val="26"/>
          <w:lang w:val="en-US"/>
        </w:rPr>
        <w:t>Các cường quốc đã tham gia hội nghị Ianta ( 2/1945 ) là</w:t>
      </w:r>
      <w:r>
        <w:rPr>
          <w:rFonts w:asciiTheme="majorHAnsi" w:hAnsiTheme="majorHAnsi" w:cstheme="majorHAnsi"/>
          <w:i/>
          <w:sz w:val="26"/>
          <w:szCs w:val="26"/>
          <w:lang w:val="en-US"/>
        </w:rPr>
        <w:t>:</w:t>
      </w:r>
    </w:p>
    <w:p w:rsidR="009854EE" w:rsidRP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A. Anh, Pháp, Mĩ                               C. Anh, Liên xô, Trung Quốc</w:t>
      </w:r>
    </w:p>
    <w:p w:rsid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B. Liên xô, Trung Quốc, Mĩ              D. Liên xô, Anh, Mĩ</w:t>
      </w:r>
    </w:p>
    <w:p w:rsidR="00F3237C" w:rsidRPr="009854EE" w:rsidRDefault="00F3237C" w:rsidP="00F3237C">
      <w:pPr>
        <w:rPr>
          <w:rFonts w:asciiTheme="majorHAnsi" w:hAnsiTheme="majorHAnsi" w:cstheme="majorHAnsi"/>
          <w:i/>
          <w:sz w:val="26"/>
          <w:szCs w:val="26"/>
          <w:lang w:val="en-US"/>
        </w:rPr>
      </w:pPr>
      <w:r>
        <w:rPr>
          <w:rFonts w:asciiTheme="majorHAnsi" w:hAnsiTheme="majorHAnsi" w:cstheme="majorHAnsi"/>
          <w:b/>
          <w:sz w:val="26"/>
          <w:szCs w:val="26"/>
          <w:lang w:val="en-US"/>
        </w:rPr>
        <w:t xml:space="preserve">Câu 2: </w:t>
      </w:r>
      <w:r w:rsidRPr="009854EE">
        <w:rPr>
          <w:rFonts w:asciiTheme="majorHAnsi" w:hAnsiTheme="majorHAnsi" w:cstheme="majorHAnsi"/>
          <w:i/>
          <w:sz w:val="26"/>
          <w:szCs w:val="26"/>
          <w:lang w:val="en-US"/>
        </w:rPr>
        <w:t>Theo thỏa thuận của hội nghị Ianta ( Liên xô ) tháng 2 – 1945 thì Việt Nam, Lào, Campuchia thuộc phạm vi ảnh hưởng của nước nào</w:t>
      </w:r>
      <w:r>
        <w:rPr>
          <w:rFonts w:asciiTheme="majorHAnsi" w:hAnsiTheme="majorHAnsi" w:cstheme="majorHAnsi"/>
          <w:i/>
          <w:sz w:val="26"/>
          <w:szCs w:val="26"/>
          <w:lang w:val="en-US"/>
        </w:rPr>
        <w:t>?</w:t>
      </w:r>
    </w:p>
    <w:p w:rsidR="00F3237C" w:rsidRDefault="00F3237C" w:rsidP="00F3237C">
      <w:pPr>
        <w:rPr>
          <w:rFonts w:asciiTheme="majorHAnsi" w:hAnsiTheme="majorHAnsi" w:cstheme="majorHAnsi"/>
          <w:sz w:val="26"/>
          <w:szCs w:val="26"/>
          <w:lang w:val="en-US"/>
        </w:rPr>
      </w:pPr>
      <w:r>
        <w:rPr>
          <w:rFonts w:asciiTheme="majorHAnsi" w:hAnsiTheme="majorHAnsi" w:cstheme="majorHAnsi"/>
          <w:sz w:val="26"/>
          <w:szCs w:val="26"/>
          <w:lang w:val="en-US"/>
        </w:rPr>
        <w:t xml:space="preserve">A. Liên xô                     B. Pháp                      C. Anh                     </w:t>
      </w:r>
      <w:r w:rsidRPr="009854EE">
        <w:rPr>
          <w:rFonts w:asciiTheme="majorHAnsi" w:hAnsiTheme="majorHAnsi" w:cstheme="majorHAnsi"/>
          <w:sz w:val="26"/>
          <w:szCs w:val="26"/>
          <w:lang w:val="en-US"/>
        </w:rPr>
        <w:t>D. Mĩ</w:t>
      </w:r>
    </w:p>
    <w:p w:rsidR="00F3237C" w:rsidRPr="00F3237C" w:rsidRDefault="00F3237C" w:rsidP="00F3237C">
      <w:pPr>
        <w:rPr>
          <w:rFonts w:asciiTheme="majorHAnsi" w:hAnsiTheme="majorHAnsi" w:cstheme="majorHAnsi"/>
          <w:sz w:val="26"/>
          <w:szCs w:val="26"/>
          <w:lang w:val="en-US"/>
        </w:rPr>
      </w:pPr>
      <w:r>
        <w:rPr>
          <w:rFonts w:asciiTheme="majorHAnsi" w:hAnsiTheme="majorHAnsi" w:cstheme="majorHAnsi"/>
          <w:b/>
          <w:sz w:val="26"/>
          <w:szCs w:val="26"/>
          <w:lang w:val="en-US"/>
        </w:rPr>
        <w:t>Câu 3</w:t>
      </w:r>
      <w:r w:rsidRPr="00F3237C">
        <w:rPr>
          <w:rFonts w:asciiTheme="majorHAnsi" w:hAnsiTheme="majorHAnsi" w:cstheme="majorHAnsi"/>
          <w:b/>
          <w:sz w:val="26"/>
          <w:szCs w:val="26"/>
          <w:lang w:val="en-US"/>
        </w:rPr>
        <w:t>:</w:t>
      </w:r>
      <w:r>
        <w:rPr>
          <w:rFonts w:asciiTheme="majorHAnsi" w:hAnsiTheme="majorHAnsi" w:cstheme="majorHAnsi"/>
          <w:sz w:val="26"/>
          <w:szCs w:val="26"/>
          <w:lang w:val="en-US"/>
        </w:rPr>
        <w:t xml:space="preserve"> </w:t>
      </w:r>
      <w:r w:rsidRPr="00F3237C">
        <w:rPr>
          <w:rFonts w:asciiTheme="majorHAnsi" w:hAnsiTheme="majorHAnsi" w:cstheme="majorHAnsi"/>
          <w:i/>
          <w:sz w:val="26"/>
          <w:szCs w:val="26"/>
          <w:lang w:val="en-US"/>
        </w:rPr>
        <w:t>Hiến chương Liên Hợp Quốc và quyết định thành lập Liên Hợp Quốc được thông qua tại Hội nghị</w:t>
      </w:r>
      <w:r>
        <w:rPr>
          <w:rFonts w:asciiTheme="majorHAnsi" w:hAnsiTheme="majorHAnsi" w:cstheme="majorHAnsi"/>
          <w:i/>
          <w:sz w:val="26"/>
          <w:szCs w:val="26"/>
          <w:lang w:val="en-US"/>
        </w:rPr>
        <w:t xml:space="preserve"> nào?</w:t>
      </w:r>
    </w:p>
    <w:p w:rsidR="00F3237C" w:rsidRPr="00F3237C" w:rsidRDefault="00F3237C" w:rsidP="00F3237C">
      <w:pPr>
        <w:rPr>
          <w:rFonts w:asciiTheme="majorHAnsi" w:hAnsiTheme="majorHAnsi" w:cstheme="majorHAnsi"/>
          <w:sz w:val="26"/>
          <w:szCs w:val="26"/>
          <w:lang w:val="en-US"/>
        </w:rPr>
      </w:pPr>
      <w:r w:rsidRPr="00F3237C">
        <w:rPr>
          <w:rFonts w:asciiTheme="majorHAnsi" w:hAnsiTheme="majorHAnsi" w:cstheme="majorHAnsi"/>
          <w:sz w:val="26"/>
          <w:szCs w:val="26"/>
          <w:lang w:val="en-US"/>
        </w:rPr>
        <w:t>A. Hội nghị Xan-phran-xi – xco( Mĩ): 4/1945</w:t>
      </w:r>
    </w:p>
    <w:p w:rsidR="00F3237C" w:rsidRPr="00F3237C" w:rsidRDefault="00F3237C" w:rsidP="00F3237C">
      <w:pPr>
        <w:rPr>
          <w:rFonts w:asciiTheme="majorHAnsi" w:hAnsiTheme="majorHAnsi" w:cstheme="majorHAnsi"/>
          <w:sz w:val="26"/>
          <w:szCs w:val="26"/>
          <w:lang w:val="en-US"/>
        </w:rPr>
      </w:pPr>
      <w:r w:rsidRPr="00F3237C">
        <w:rPr>
          <w:rFonts w:asciiTheme="majorHAnsi" w:hAnsiTheme="majorHAnsi" w:cstheme="majorHAnsi"/>
          <w:sz w:val="26"/>
          <w:szCs w:val="26"/>
          <w:lang w:val="en-US"/>
        </w:rPr>
        <w:t>B. Hội nghị lanta ( Liên Xô): 2/1945</w:t>
      </w:r>
    </w:p>
    <w:p w:rsidR="00F3237C" w:rsidRPr="00F3237C" w:rsidRDefault="00F3237C" w:rsidP="00F3237C">
      <w:pPr>
        <w:rPr>
          <w:rFonts w:asciiTheme="majorHAnsi" w:hAnsiTheme="majorHAnsi" w:cstheme="majorHAnsi"/>
          <w:sz w:val="26"/>
          <w:szCs w:val="26"/>
          <w:lang w:val="en-US"/>
        </w:rPr>
      </w:pPr>
      <w:r w:rsidRPr="00F3237C">
        <w:rPr>
          <w:rFonts w:asciiTheme="majorHAnsi" w:hAnsiTheme="majorHAnsi" w:cstheme="majorHAnsi"/>
          <w:sz w:val="26"/>
          <w:szCs w:val="26"/>
          <w:lang w:val="en-US"/>
        </w:rPr>
        <w:t>C. Hội nghị Pôtxđam (Đức) 7/1945</w:t>
      </w:r>
    </w:p>
    <w:p w:rsidR="00F3237C" w:rsidRDefault="00F3237C" w:rsidP="00F3237C">
      <w:pPr>
        <w:rPr>
          <w:rFonts w:asciiTheme="majorHAnsi" w:hAnsiTheme="majorHAnsi" w:cstheme="majorHAnsi"/>
          <w:sz w:val="26"/>
          <w:szCs w:val="26"/>
          <w:lang w:val="en-US"/>
        </w:rPr>
      </w:pPr>
      <w:r w:rsidRPr="00F3237C">
        <w:rPr>
          <w:rFonts w:asciiTheme="majorHAnsi" w:hAnsiTheme="majorHAnsi" w:cstheme="majorHAnsi"/>
          <w:sz w:val="26"/>
          <w:szCs w:val="26"/>
          <w:lang w:val="en-US"/>
        </w:rPr>
        <w:t>D. Hội nghị Matxcơva (Liên xô ):12/1945</w:t>
      </w:r>
    </w:p>
    <w:p w:rsidR="00F3237C" w:rsidRPr="009854EE" w:rsidRDefault="00F3237C" w:rsidP="00F3237C">
      <w:pPr>
        <w:rPr>
          <w:rFonts w:asciiTheme="majorHAnsi" w:hAnsiTheme="majorHAnsi" w:cstheme="majorHAnsi"/>
          <w:b/>
          <w:sz w:val="26"/>
          <w:szCs w:val="26"/>
          <w:lang w:val="en-US"/>
        </w:rPr>
      </w:pPr>
      <w:r>
        <w:rPr>
          <w:rFonts w:asciiTheme="majorHAnsi" w:hAnsiTheme="majorHAnsi" w:cstheme="majorHAnsi"/>
          <w:b/>
          <w:sz w:val="26"/>
          <w:szCs w:val="26"/>
          <w:lang w:val="en-US"/>
        </w:rPr>
        <w:t>Câu 4:</w:t>
      </w:r>
      <w:r w:rsidRPr="009854EE">
        <w:rPr>
          <w:rFonts w:asciiTheme="majorHAnsi" w:hAnsiTheme="majorHAnsi" w:cstheme="majorHAnsi"/>
          <w:i/>
          <w:sz w:val="26"/>
          <w:szCs w:val="26"/>
          <w:lang w:val="en-US"/>
        </w:rPr>
        <w:t xml:space="preserve"> Duy trì hòa bình an ninh thế giới , thúc đẩy mối quan hệ hữu nghị hợp tác giữa các quốc gia dân tộc trên thế giới…là mục đích của:</w:t>
      </w:r>
    </w:p>
    <w:p w:rsidR="00F3237C" w:rsidRDefault="00F3237C" w:rsidP="00F3237C">
      <w:pPr>
        <w:rPr>
          <w:rFonts w:asciiTheme="majorHAnsi" w:hAnsiTheme="majorHAnsi" w:cstheme="majorHAnsi"/>
          <w:sz w:val="26"/>
          <w:szCs w:val="26"/>
          <w:lang w:val="en-US"/>
        </w:rPr>
      </w:pPr>
      <w:r w:rsidRPr="009854EE">
        <w:rPr>
          <w:rFonts w:asciiTheme="majorHAnsi" w:hAnsiTheme="majorHAnsi" w:cstheme="majorHAnsi"/>
          <w:sz w:val="26"/>
          <w:szCs w:val="26"/>
          <w:lang w:val="en-US"/>
        </w:rPr>
        <w:t>A.Hội quốc liên</w:t>
      </w:r>
      <w:r>
        <w:rPr>
          <w:rFonts w:asciiTheme="majorHAnsi" w:hAnsiTheme="majorHAnsi" w:cstheme="majorHAnsi"/>
          <w:sz w:val="26"/>
          <w:szCs w:val="26"/>
          <w:lang w:val="en-US"/>
        </w:rPr>
        <w:t xml:space="preserve">          </w:t>
      </w:r>
      <w:r w:rsidRPr="009854EE">
        <w:rPr>
          <w:rFonts w:asciiTheme="majorHAnsi" w:hAnsiTheme="majorHAnsi" w:cstheme="majorHAnsi"/>
          <w:sz w:val="26"/>
          <w:szCs w:val="26"/>
          <w:lang w:val="en-US"/>
        </w:rPr>
        <w:t>B.Liên minh châu âu ( EU )</w:t>
      </w:r>
      <w:r>
        <w:rPr>
          <w:rFonts w:asciiTheme="majorHAnsi" w:hAnsiTheme="majorHAnsi" w:cstheme="majorHAnsi"/>
          <w:sz w:val="26"/>
          <w:szCs w:val="26"/>
          <w:lang w:val="en-US"/>
        </w:rPr>
        <w:t xml:space="preserve">          </w:t>
      </w:r>
      <w:r w:rsidRPr="009854EE">
        <w:rPr>
          <w:rFonts w:asciiTheme="majorHAnsi" w:hAnsiTheme="majorHAnsi" w:cstheme="majorHAnsi"/>
          <w:sz w:val="26"/>
          <w:szCs w:val="26"/>
          <w:lang w:val="en-US"/>
        </w:rPr>
        <w:t>C.Liên hợp Quốc</w:t>
      </w:r>
      <w:r>
        <w:rPr>
          <w:rFonts w:asciiTheme="majorHAnsi" w:hAnsiTheme="majorHAnsi" w:cstheme="majorHAnsi"/>
          <w:sz w:val="26"/>
          <w:szCs w:val="26"/>
          <w:lang w:val="en-US"/>
        </w:rPr>
        <w:t xml:space="preserve">           </w:t>
      </w:r>
      <w:r w:rsidRPr="009854EE">
        <w:rPr>
          <w:rFonts w:asciiTheme="majorHAnsi" w:hAnsiTheme="majorHAnsi" w:cstheme="majorHAnsi"/>
          <w:sz w:val="26"/>
          <w:szCs w:val="26"/>
          <w:lang w:val="en-US"/>
        </w:rPr>
        <w:t>D.ASEAN</w:t>
      </w:r>
    </w:p>
    <w:p w:rsidR="009854EE" w:rsidRPr="009854EE" w:rsidRDefault="00F3237C" w:rsidP="009854EE">
      <w:pPr>
        <w:rPr>
          <w:rFonts w:asciiTheme="majorHAnsi" w:hAnsiTheme="majorHAnsi" w:cstheme="majorHAnsi"/>
          <w:sz w:val="26"/>
          <w:szCs w:val="26"/>
          <w:lang w:val="en-US"/>
        </w:rPr>
      </w:pPr>
      <w:r>
        <w:rPr>
          <w:rFonts w:asciiTheme="majorHAnsi" w:hAnsiTheme="majorHAnsi" w:cstheme="majorHAnsi"/>
          <w:b/>
          <w:sz w:val="26"/>
          <w:szCs w:val="26"/>
          <w:lang w:val="en-US"/>
        </w:rPr>
        <w:t>Câu 5</w:t>
      </w:r>
      <w:r w:rsidR="009854EE">
        <w:rPr>
          <w:rFonts w:asciiTheme="majorHAnsi" w:hAnsiTheme="majorHAnsi" w:cstheme="majorHAnsi"/>
          <w:b/>
          <w:sz w:val="26"/>
          <w:szCs w:val="26"/>
          <w:lang w:val="en-US"/>
        </w:rPr>
        <w:t xml:space="preserve">: </w:t>
      </w:r>
      <w:r w:rsidR="009854EE" w:rsidRPr="009854EE">
        <w:rPr>
          <w:rFonts w:asciiTheme="majorHAnsi" w:hAnsiTheme="majorHAnsi" w:cstheme="majorHAnsi"/>
          <w:i/>
          <w:sz w:val="26"/>
          <w:szCs w:val="26"/>
          <w:lang w:val="en-US"/>
        </w:rPr>
        <w:t>Nguyên tắc hoạt động nào của Liên hợp quốc góp phần trực tiếp vào việc nhằm duy trì hòa bình,</w:t>
      </w:r>
      <w:r w:rsidR="009854EE">
        <w:rPr>
          <w:rFonts w:asciiTheme="majorHAnsi" w:hAnsiTheme="majorHAnsi" w:cstheme="majorHAnsi"/>
          <w:i/>
          <w:sz w:val="26"/>
          <w:szCs w:val="26"/>
          <w:lang w:val="en-US"/>
        </w:rPr>
        <w:t xml:space="preserve"> </w:t>
      </w:r>
      <w:r w:rsidR="009854EE" w:rsidRPr="009854EE">
        <w:rPr>
          <w:rFonts w:asciiTheme="majorHAnsi" w:hAnsiTheme="majorHAnsi" w:cstheme="majorHAnsi"/>
          <w:i/>
          <w:sz w:val="26"/>
          <w:szCs w:val="26"/>
          <w:lang w:val="en-US"/>
        </w:rPr>
        <w:t>an ninh thế giới</w:t>
      </w:r>
      <w:r w:rsidR="009854EE">
        <w:rPr>
          <w:rFonts w:asciiTheme="majorHAnsi" w:hAnsiTheme="majorHAnsi" w:cstheme="majorHAnsi"/>
          <w:i/>
          <w:sz w:val="26"/>
          <w:szCs w:val="26"/>
          <w:lang w:val="en-US"/>
        </w:rPr>
        <w:t>?</w:t>
      </w:r>
    </w:p>
    <w:p w:rsidR="009854EE" w:rsidRP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A. Bình đẳng chủ quyền giữa các quốc gia và quyền tự quyế của các dân tộc</w:t>
      </w:r>
    </w:p>
    <w:p w:rsidR="009854EE" w:rsidRP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B. Tôn trọng toàn vẹn lãnh thổ và độc lập chính trị của tất cả các nước</w:t>
      </w:r>
    </w:p>
    <w:p w:rsidR="009854EE" w:rsidRP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C. Không tham gia vào công việc nội bộ của bất kì nước nào</w:t>
      </w:r>
    </w:p>
    <w:p w:rsidR="009854EE" w:rsidRDefault="009854EE" w:rsidP="009854EE">
      <w:pPr>
        <w:rPr>
          <w:rFonts w:asciiTheme="majorHAnsi" w:hAnsiTheme="majorHAnsi" w:cstheme="majorHAnsi"/>
          <w:sz w:val="26"/>
          <w:szCs w:val="26"/>
          <w:lang w:val="en-US"/>
        </w:rPr>
      </w:pPr>
      <w:r w:rsidRPr="009854EE">
        <w:rPr>
          <w:rFonts w:asciiTheme="majorHAnsi" w:hAnsiTheme="majorHAnsi" w:cstheme="majorHAnsi"/>
          <w:sz w:val="26"/>
          <w:szCs w:val="26"/>
          <w:lang w:val="en-US"/>
        </w:rPr>
        <w:t>D. Giải quyết các tranh chấp quốc tế bằng biện pháp hòa bình</w:t>
      </w:r>
    </w:p>
    <w:p w:rsidR="00F3237C" w:rsidRPr="00F3237C" w:rsidRDefault="00F3237C" w:rsidP="00F3237C">
      <w:pPr>
        <w:rPr>
          <w:rFonts w:asciiTheme="majorHAnsi" w:hAnsiTheme="majorHAnsi" w:cstheme="majorHAnsi"/>
          <w:i/>
          <w:sz w:val="26"/>
          <w:szCs w:val="26"/>
        </w:rPr>
      </w:pPr>
      <w:r>
        <w:rPr>
          <w:rFonts w:asciiTheme="majorHAnsi" w:hAnsiTheme="majorHAnsi" w:cstheme="majorHAnsi"/>
          <w:b/>
          <w:sz w:val="26"/>
          <w:szCs w:val="26"/>
          <w:lang w:val="en-US"/>
        </w:rPr>
        <w:t xml:space="preserve">Câu 6: </w:t>
      </w:r>
      <w:r w:rsidRPr="00F3237C">
        <w:rPr>
          <w:rFonts w:asciiTheme="majorHAnsi" w:hAnsiTheme="majorHAnsi" w:cstheme="majorHAnsi"/>
          <w:i/>
          <w:sz w:val="26"/>
          <w:szCs w:val="26"/>
        </w:rPr>
        <w:t>Nhật Bản ban hành Hiến pháp mới vào năm nào?</w:t>
      </w:r>
    </w:p>
    <w:p w:rsidR="00F3237C" w:rsidRDefault="00F3237C" w:rsidP="00F3237C">
      <w:pPr>
        <w:rPr>
          <w:rFonts w:asciiTheme="majorHAnsi" w:hAnsiTheme="majorHAnsi" w:cstheme="majorHAnsi"/>
          <w:sz w:val="26"/>
          <w:szCs w:val="26"/>
        </w:rPr>
      </w:pPr>
      <w:r w:rsidRPr="00F3237C">
        <w:rPr>
          <w:rFonts w:asciiTheme="majorHAnsi" w:hAnsiTheme="majorHAnsi" w:cstheme="majorHAnsi"/>
          <w:sz w:val="26"/>
          <w:szCs w:val="26"/>
        </w:rPr>
        <w:t>A. 1945</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B. 1946</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C. 1950</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D. 1960</w:t>
      </w:r>
    </w:p>
    <w:p w:rsidR="00F3237C" w:rsidRPr="00F3237C" w:rsidRDefault="00F3237C" w:rsidP="00F3237C">
      <w:pPr>
        <w:rPr>
          <w:rFonts w:asciiTheme="majorHAnsi" w:hAnsiTheme="majorHAnsi" w:cstheme="majorHAnsi"/>
          <w:i/>
          <w:sz w:val="26"/>
          <w:szCs w:val="26"/>
        </w:rPr>
      </w:pPr>
      <w:r w:rsidRPr="00F3237C">
        <w:rPr>
          <w:rFonts w:asciiTheme="majorHAnsi" w:hAnsiTheme="majorHAnsi" w:cstheme="majorHAnsi"/>
          <w:b/>
          <w:sz w:val="26"/>
          <w:szCs w:val="26"/>
          <w:lang w:val="en-US"/>
        </w:rPr>
        <w:t>Câu 7:</w:t>
      </w:r>
      <w:r>
        <w:rPr>
          <w:rFonts w:asciiTheme="majorHAnsi" w:hAnsiTheme="majorHAnsi" w:cstheme="majorHAnsi"/>
          <w:sz w:val="26"/>
          <w:szCs w:val="26"/>
          <w:lang w:val="en-US"/>
        </w:rPr>
        <w:t xml:space="preserve"> </w:t>
      </w:r>
      <w:r w:rsidRPr="00F3237C">
        <w:rPr>
          <w:rFonts w:asciiTheme="majorHAnsi" w:hAnsiTheme="majorHAnsi" w:cstheme="majorHAnsi"/>
          <w:i/>
          <w:sz w:val="26"/>
          <w:szCs w:val="26"/>
        </w:rPr>
        <w:t>Vật liệu đang giữ vị trí quan trọng hàng đầu trong đời sống là:</w:t>
      </w:r>
    </w:p>
    <w:p w:rsidR="00F3237C" w:rsidRDefault="00F3237C" w:rsidP="00F3237C">
      <w:pPr>
        <w:rPr>
          <w:rFonts w:asciiTheme="majorHAnsi" w:hAnsiTheme="majorHAnsi" w:cstheme="majorHAnsi"/>
          <w:sz w:val="26"/>
          <w:szCs w:val="26"/>
        </w:rPr>
      </w:pPr>
      <w:r w:rsidRPr="00F3237C">
        <w:rPr>
          <w:rFonts w:asciiTheme="majorHAnsi" w:hAnsiTheme="majorHAnsi" w:cstheme="majorHAnsi"/>
          <w:sz w:val="26"/>
          <w:szCs w:val="26"/>
        </w:rPr>
        <w:t>A. Nhôm</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B. Sắt</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C. Chất dẻo Pô-li-me</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D. Đồng.</w:t>
      </w:r>
    </w:p>
    <w:p w:rsidR="00F3237C" w:rsidRPr="00F3237C" w:rsidRDefault="00F3237C" w:rsidP="00F3237C">
      <w:pPr>
        <w:rPr>
          <w:rFonts w:asciiTheme="majorHAnsi" w:hAnsiTheme="majorHAnsi" w:cstheme="majorHAnsi"/>
          <w:i/>
          <w:sz w:val="26"/>
          <w:szCs w:val="26"/>
        </w:rPr>
      </w:pPr>
      <w:r w:rsidRPr="00F3237C">
        <w:rPr>
          <w:rFonts w:asciiTheme="majorHAnsi" w:hAnsiTheme="majorHAnsi" w:cstheme="majorHAnsi"/>
          <w:b/>
          <w:sz w:val="26"/>
          <w:szCs w:val="26"/>
          <w:lang w:val="en-US"/>
        </w:rPr>
        <w:t>Câu 8:</w:t>
      </w:r>
      <w:r>
        <w:rPr>
          <w:rFonts w:asciiTheme="majorHAnsi" w:hAnsiTheme="majorHAnsi" w:cstheme="majorHAnsi"/>
          <w:sz w:val="26"/>
          <w:szCs w:val="26"/>
          <w:lang w:val="en-US"/>
        </w:rPr>
        <w:t xml:space="preserve"> </w:t>
      </w:r>
      <w:r w:rsidRPr="00F3237C">
        <w:rPr>
          <w:rFonts w:asciiTheme="majorHAnsi" w:hAnsiTheme="majorHAnsi" w:cstheme="majorHAnsi"/>
          <w:i/>
          <w:sz w:val="26"/>
          <w:szCs w:val="26"/>
        </w:rPr>
        <w:t>Nước khởi đầu cuộc cách mạng khoa học - kĩ thuật là:</w:t>
      </w:r>
    </w:p>
    <w:p w:rsidR="00F3237C" w:rsidRDefault="00F3237C" w:rsidP="00F3237C">
      <w:pPr>
        <w:rPr>
          <w:rFonts w:asciiTheme="majorHAnsi" w:hAnsiTheme="majorHAnsi" w:cstheme="majorHAnsi"/>
          <w:sz w:val="26"/>
          <w:szCs w:val="26"/>
        </w:rPr>
      </w:pPr>
      <w:r w:rsidRPr="00F3237C">
        <w:rPr>
          <w:rFonts w:asciiTheme="majorHAnsi" w:hAnsiTheme="majorHAnsi" w:cstheme="majorHAnsi"/>
          <w:sz w:val="26"/>
          <w:szCs w:val="26"/>
        </w:rPr>
        <w:t>A. Anh</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B. Liên Xô</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C. Nhật Bản</w:t>
      </w:r>
      <w:r>
        <w:rPr>
          <w:rFonts w:asciiTheme="majorHAnsi" w:hAnsiTheme="majorHAnsi" w:cstheme="majorHAnsi"/>
          <w:sz w:val="26"/>
          <w:szCs w:val="26"/>
          <w:lang w:val="en-US"/>
        </w:rPr>
        <w:t xml:space="preserve">                 </w:t>
      </w:r>
      <w:r w:rsidRPr="00F3237C">
        <w:rPr>
          <w:rFonts w:asciiTheme="majorHAnsi" w:hAnsiTheme="majorHAnsi" w:cstheme="majorHAnsi"/>
          <w:sz w:val="26"/>
          <w:szCs w:val="26"/>
        </w:rPr>
        <w:t>D. Mĩ</w:t>
      </w:r>
    </w:p>
    <w:p w:rsidR="00F3237C" w:rsidRPr="00F3237C" w:rsidRDefault="00F3237C" w:rsidP="00F3237C">
      <w:pPr>
        <w:rPr>
          <w:rFonts w:asciiTheme="majorHAnsi" w:hAnsiTheme="majorHAnsi" w:cstheme="majorHAnsi"/>
          <w:i/>
          <w:sz w:val="26"/>
          <w:szCs w:val="26"/>
          <w:lang w:val="en-US"/>
        </w:rPr>
      </w:pPr>
      <w:r w:rsidRPr="00F3237C">
        <w:rPr>
          <w:rFonts w:asciiTheme="majorHAnsi" w:hAnsiTheme="majorHAnsi" w:cstheme="majorHAnsi"/>
          <w:b/>
          <w:sz w:val="26"/>
          <w:szCs w:val="26"/>
          <w:lang w:val="en-US"/>
        </w:rPr>
        <w:lastRenderedPageBreak/>
        <w:t xml:space="preserve">Bài 2 </w:t>
      </w:r>
      <w:r w:rsidRPr="00F3237C">
        <w:rPr>
          <w:rFonts w:asciiTheme="majorHAnsi" w:hAnsiTheme="majorHAnsi" w:cstheme="majorHAnsi"/>
          <w:i/>
          <w:sz w:val="26"/>
          <w:szCs w:val="26"/>
          <w:lang w:val="en-US"/>
        </w:rPr>
        <w:t>(1 điểm): Hoàn thành bảng niên biểu về các mốc thời gian, sự kiện thể hiện quá trình thành liên kết kinh tế của khu vực Tây Âu.</w:t>
      </w:r>
    </w:p>
    <w:tbl>
      <w:tblPr>
        <w:tblStyle w:val="TableGrid"/>
        <w:tblW w:w="0" w:type="auto"/>
        <w:tblLook w:val="04A0" w:firstRow="1" w:lastRow="0" w:firstColumn="1" w:lastColumn="0" w:noHBand="0" w:noVBand="1"/>
      </w:tblPr>
      <w:tblGrid>
        <w:gridCol w:w="2515"/>
        <w:gridCol w:w="7941"/>
      </w:tblGrid>
      <w:tr w:rsidR="00F3237C" w:rsidRPr="00F3237C" w:rsidTr="006D456E">
        <w:tc>
          <w:tcPr>
            <w:tcW w:w="2515" w:type="dxa"/>
          </w:tcPr>
          <w:p w:rsidR="00F3237C" w:rsidRPr="00F3237C" w:rsidRDefault="00F3237C" w:rsidP="00F3237C">
            <w:pPr>
              <w:spacing w:after="160"/>
              <w:jc w:val="center"/>
              <w:rPr>
                <w:rFonts w:asciiTheme="majorHAnsi" w:hAnsiTheme="majorHAnsi" w:cstheme="majorHAnsi"/>
                <w:b/>
                <w:sz w:val="26"/>
                <w:szCs w:val="26"/>
                <w:lang w:val="en-US"/>
              </w:rPr>
            </w:pPr>
            <w:r w:rsidRPr="00F3237C">
              <w:rPr>
                <w:rFonts w:asciiTheme="majorHAnsi" w:hAnsiTheme="majorHAnsi" w:cstheme="majorHAnsi"/>
                <w:b/>
                <w:sz w:val="26"/>
                <w:szCs w:val="26"/>
                <w:lang w:val="en-US"/>
              </w:rPr>
              <w:t>Thờ</w:t>
            </w:r>
            <w:r>
              <w:rPr>
                <w:rFonts w:asciiTheme="majorHAnsi" w:hAnsiTheme="majorHAnsi" w:cstheme="majorHAnsi"/>
                <w:b/>
                <w:sz w:val="26"/>
                <w:szCs w:val="26"/>
                <w:lang w:val="en-US"/>
              </w:rPr>
              <w:t>i</w:t>
            </w:r>
            <w:r w:rsidRPr="00F3237C">
              <w:rPr>
                <w:rFonts w:asciiTheme="majorHAnsi" w:hAnsiTheme="majorHAnsi" w:cstheme="majorHAnsi"/>
                <w:b/>
                <w:sz w:val="26"/>
                <w:szCs w:val="26"/>
                <w:lang w:val="en-US"/>
              </w:rPr>
              <w:t xml:space="preserve"> gian</w:t>
            </w:r>
          </w:p>
        </w:tc>
        <w:tc>
          <w:tcPr>
            <w:tcW w:w="7941" w:type="dxa"/>
          </w:tcPr>
          <w:p w:rsidR="00F3237C" w:rsidRPr="00F3237C" w:rsidRDefault="00F3237C" w:rsidP="00F3237C">
            <w:pPr>
              <w:spacing w:after="160"/>
              <w:jc w:val="center"/>
              <w:rPr>
                <w:rFonts w:asciiTheme="majorHAnsi" w:hAnsiTheme="majorHAnsi" w:cstheme="majorHAnsi"/>
                <w:b/>
                <w:sz w:val="26"/>
                <w:szCs w:val="26"/>
                <w:lang w:val="en-US"/>
              </w:rPr>
            </w:pPr>
            <w:r w:rsidRPr="00F3237C">
              <w:rPr>
                <w:rFonts w:asciiTheme="majorHAnsi" w:hAnsiTheme="majorHAnsi" w:cstheme="majorHAnsi"/>
                <w:b/>
                <w:sz w:val="26"/>
                <w:szCs w:val="26"/>
                <w:lang w:val="en-US"/>
              </w:rPr>
              <w:t>Sự kiện</w:t>
            </w:r>
          </w:p>
        </w:tc>
      </w:tr>
      <w:tr w:rsidR="00F3237C" w:rsidRPr="00F3237C" w:rsidTr="006D456E">
        <w:tc>
          <w:tcPr>
            <w:tcW w:w="2515"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4 – 1951</w:t>
            </w:r>
          </w:p>
        </w:tc>
        <w:tc>
          <w:tcPr>
            <w:tcW w:w="7941"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………………(1)………………</w:t>
            </w:r>
          </w:p>
        </w:tc>
      </w:tr>
      <w:tr w:rsidR="00F3237C" w:rsidRPr="00F3237C" w:rsidTr="006D456E">
        <w:tc>
          <w:tcPr>
            <w:tcW w:w="2515"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……(2)……</w:t>
            </w:r>
          </w:p>
        </w:tc>
        <w:tc>
          <w:tcPr>
            <w:tcW w:w="7941"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“Cộng đồng năng lượng nguyên tử châu Âu” và “Cộng đồng kinh tế châu Âu” (EEC)</w:t>
            </w:r>
          </w:p>
        </w:tc>
      </w:tr>
      <w:tr w:rsidR="00F3237C" w:rsidRPr="00F3237C" w:rsidTr="006D456E">
        <w:tc>
          <w:tcPr>
            <w:tcW w:w="2515"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7 – 1967</w:t>
            </w:r>
          </w:p>
        </w:tc>
        <w:tc>
          <w:tcPr>
            <w:tcW w:w="7941"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…………………(3)………………</w:t>
            </w:r>
          </w:p>
        </w:tc>
      </w:tr>
      <w:tr w:rsidR="00F3237C" w:rsidRPr="00F3237C" w:rsidTr="006D456E">
        <w:tc>
          <w:tcPr>
            <w:tcW w:w="2515"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……(4)……</w:t>
            </w:r>
          </w:p>
        </w:tc>
        <w:tc>
          <w:tcPr>
            <w:tcW w:w="7941" w:type="dxa"/>
          </w:tcPr>
          <w:p w:rsidR="00F3237C" w:rsidRPr="00F3237C" w:rsidRDefault="00F3237C" w:rsidP="00F3237C">
            <w:pPr>
              <w:spacing w:after="160"/>
              <w:jc w:val="center"/>
              <w:rPr>
                <w:rFonts w:asciiTheme="majorHAnsi" w:hAnsiTheme="majorHAnsi" w:cstheme="majorHAnsi"/>
                <w:i/>
                <w:sz w:val="26"/>
                <w:szCs w:val="26"/>
                <w:lang w:val="en-US"/>
              </w:rPr>
            </w:pPr>
            <w:r w:rsidRPr="00F3237C">
              <w:rPr>
                <w:rFonts w:asciiTheme="majorHAnsi" w:hAnsiTheme="majorHAnsi" w:cstheme="majorHAnsi"/>
                <w:i/>
                <w:sz w:val="26"/>
                <w:szCs w:val="26"/>
                <w:lang w:val="en-US"/>
              </w:rPr>
              <w:t>Hội nghị Ma-xtrich quyết định đổi tên Cộng đồng châu Âu (EC) thành Liên minh châu Âu (EU)</w:t>
            </w:r>
          </w:p>
        </w:tc>
      </w:tr>
    </w:tbl>
    <w:p w:rsidR="00F3237C" w:rsidRPr="00F3237C" w:rsidRDefault="00F3237C" w:rsidP="00F3237C">
      <w:pPr>
        <w:rPr>
          <w:rFonts w:asciiTheme="majorHAnsi" w:hAnsiTheme="majorHAnsi" w:cstheme="majorHAnsi"/>
          <w:i/>
          <w:sz w:val="26"/>
          <w:szCs w:val="26"/>
          <w:lang w:val="en-US"/>
        </w:rPr>
      </w:pPr>
    </w:p>
    <w:p w:rsidR="00F3237C" w:rsidRPr="00F3237C" w:rsidRDefault="00F3237C" w:rsidP="00F3237C">
      <w:pPr>
        <w:rPr>
          <w:rFonts w:asciiTheme="majorHAnsi" w:hAnsiTheme="majorHAnsi" w:cstheme="majorHAnsi"/>
          <w:i/>
          <w:sz w:val="26"/>
          <w:szCs w:val="26"/>
          <w:lang w:val="en-US"/>
        </w:rPr>
      </w:pPr>
      <w:r w:rsidRPr="00F3237C">
        <w:rPr>
          <w:rFonts w:asciiTheme="majorHAnsi" w:hAnsiTheme="majorHAnsi" w:cstheme="majorHAnsi"/>
          <w:b/>
          <w:sz w:val="26"/>
          <w:szCs w:val="26"/>
          <w:lang w:val="en-US"/>
        </w:rPr>
        <w:t xml:space="preserve">Bài 3 </w:t>
      </w:r>
      <w:r w:rsidRPr="00F3237C">
        <w:rPr>
          <w:rFonts w:asciiTheme="majorHAnsi" w:hAnsiTheme="majorHAnsi" w:cstheme="majorHAnsi"/>
          <w:i/>
          <w:sz w:val="26"/>
          <w:szCs w:val="26"/>
          <w:lang w:val="en-US"/>
        </w:rPr>
        <w:t>(1 điểm):</w:t>
      </w:r>
      <w:r w:rsidRPr="00F3237C">
        <w:rPr>
          <w:rFonts w:asciiTheme="majorHAnsi" w:hAnsiTheme="majorHAnsi" w:cstheme="majorHAnsi"/>
          <w:sz w:val="26"/>
          <w:szCs w:val="26"/>
          <w:lang w:val="en-US"/>
        </w:rPr>
        <w:t xml:space="preserve"> </w:t>
      </w:r>
      <w:r w:rsidRPr="00F3237C">
        <w:rPr>
          <w:rFonts w:asciiTheme="majorHAnsi" w:hAnsiTheme="majorHAnsi" w:cstheme="majorHAnsi"/>
          <w:i/>
          <w:sz w:val="26"/>
          <w:szCs w:val="26"/>
          <w:lang w:val="en-US"/>
        </w:rPr>
        <w:t>Chọn đáp án đúng (Đ), sai (S) cho nội dung các mệnh đề sau:</w:t>
      </w:r>
    </w:p>
    <w:tbl>
      <w:tblPr>
        <w:tblStyle w:val="TableGrid"/>
        <w:tblW w:w="0" w:type="auto"/>
        <w:tblLook w:val="04A0" w:firstRow="1" w:lastRow="0" w:firstColumn="1" w:lastColumn="0" w:noHBand="0" w:noVBand="1"/>
      </w:tblPr>
      <w:tblGrid>
        <w:gridCol w:w="8005"/>
        <w:gridCol w:w="1260"/>
        <w:gridCol w:w="1191"/>
      </w:tblGrid>
      <w:tr w:rsidR="00F3237C" w:rsidRPr="00F3237C" w:rsidTr="006D456E">
        <w:tc>
          <w:tcPr>
            <w:tcW w:w="8005" w:type="dxa"/>
          </w:tcPr>
          <w:p w:rsidR="00F3237C" w:rsidRPr="00F3237C" w:rsidRDefault="00F3237C" w:rsidP="00F3237C">
            <w:pPr>
              <w:spacing w:after="160"/>
              <w:jc w:val="center"/>
              <w:rPr>
                <w:rFonts w:asciiTheme="majorHAnsi" w:hAnsiTheme="majorHAnsi" w:cstheme="majorHAnsi"/>
                <w:b/>
                <w:sz w:val="26"/>
                <w:szCs w:val="26"/>
                <w:lang w:val="en-US"/>
              </w:rPr>
            </w:pPr>
            <w:r w:rsidRPr="00F3237C">
              <w:rPr>
                <w:rFonts w:asciiTheme="majorHAnsi" w:hAnsiTheme="majorHAnsi" w:cstheme="majorHAnsi"/>
                <w:b/>
                <w:sz w:val="26"/>
                <w:szCs w:val="26"/>
                <w:lang w:val="en-US"/>
              </w:rPr>
              <w:t>Nội dung</w:t>
            </w:r>
          </w:p>
        </w:tc>
        <w:tc>
          <w:tcPr>
            <w:tcW w:w="1260" w:type="dxa"/>
          </w:tcPr>
          <w:p w:rsidR="00F3237C" w:rsidRPr="00F3237C" w:rsidRDefault="00F3237C" w:rsidP="00F3237C">
            <w:pPr>
              <w:spacing w:after="160"/>
              <w:jc w:val="center"/>
              <w:rPr>
                <w:rFonts w:asciiTheme="majorHAnsi" w:hAnsiTheme="majorHAnsi" w:cstheme="majorHAnsi"/>
                <w:b/>
                <w:sz w:val="26"/>
                <w:szCs w:val="26"/>
                <w:lang w:val="en-US"/>
              </w:rPr>
            </w:pPr>
            <w:r w:rsidRPr="00F3237C">
              <w:rPr>
                <w:rFonts w:asciiTheme="majorHAnsi" w:hAnsiTheme="majorHAnsi" w:cstheme="majorHAnsi"/>
                <w:b/>
                <w:sz w:val="26"/>
                <w:szCs w:val="26"/>
                <w:lang w:val="en-US"/>
              </w:rPr>
              <w:t>Đúng (Đ)</w:t>
            </w:r>
          </w:p>
        </w:tc>
        <w:tc>
          <w:tcPr>
            <w:tcW w:w="1191" w:type="dxa"/>
          </w:tcPr>
          <w:p w:rsidR="00F3237C" w:rsidRPr="00F3237C" w:rsidRDefault="00F3237C" w:rsidP="00F3237C">
            <w:pPr>
              <w:spacing w:after="160"/>
              <w:jc w:val="center"/>
              <w:rPr>
                <w:rFonts w:asciiTheme="majorHAnsi" w:hAnsiTheme="majorHAnsi" w:cstheme="majorHAnsi"/>
                <w:b/>
                <w:sz w:val="26"/>
                <w:szCs w:val="26"/>
                <w:lang w:val="en-US"/>
              </w:rPr>
            </w:pPr>
            <w:r w:rsidRPr="00F3237C">
              <w:rPr>
                <w:rFonts w:asciiTheme="majorHAnsi" w:hAnsiTheme="majorHAnsi" w:cstheme="majorHAnsi"/>
                <w:b/>
                <w:sz w:val="26"/>
                <w:szCs w:val="26"/>
                <w:lang w:val="en-US"/>
              </w:rPr>
              <w:t>Sai (S)</w:t>
            </w:r>
          </w:p>
        </w:tc>
      </w:tr>
      <w:tr w:rsidR="00F3237C" w:rsidRPr="00F3237C" w:rsidTr="006D456E">
        <w:tc>
          <w:tcPr>
            <w:tcW w:w="8005" w:type="dxa"/>
          </w:tcPr>
          <w:p w:rsidR="00F3237C" w:rsidRPr="00F3237C" w:rsidRDefault="00F3237C" w:rsidP="00F3237C">
            <w:pPr>
              <w:spacing w:after="160"/>
              <w:rPr>
                <w:rFonts w:asciiTheme="majorHAnsi" w:hAnsiTheme="majorHAnsi" w:cstheme="majorHAnsi"/>
                <w:i/>
                <w:sz w:val="26"/>
                <w:szCs w:val="26"/>
                <w:lang w:val="en-US"/>
              </w:rPr>
            </w:pPr>
            <w:r w:rsidRPr="00F3237C">
              <w:rPr>
                <w:rFonts w:asciiTheme="majorHAnsi" w:hAnsiTheme="majorHAnsi" w:cstheme="majorHAnsi"/>
                <w:i/>
                <w:sz w:val="26"/>
                <w:szCs w:val="26"/>
                <w:lang w:val="en-US"/>
              </w:rPr>
              <w:t>1. 11/01/2007, Việt Nam chính thức gia nhập Tổ chức Thương mại Thế giới (WTO).</w:t>
            </w:r>
          </w:p>
        </w:tc>
        <w:tc>
          <w:tcPr>
            <w:tcW w:w="1260" w:type="dxa"/>
          </w:tcPr>
          <w:p w:rsidR="00F3237C" w:rsidRPr="00F3237C" w:rsidRDefault="00F3237C" w:rsidP="00F3237C">
            <w:pPr>
              <w:spacing w:after="160"/>
              <w:jc w:val="center"/>
              <w:rPr>
                <w:rFonts w:asciiTheme="majorHAnsi" w:hAnsiTheme="majorHAnsi" w:cstheme="majorHAnsi"/>
                <w:i/>
                <w:sz w:val="26"/>
                <w:szCs w:val="26"/>
                <w:lang w:val="en-US"/>
              </w:rPr>
            </w:pPr>
          </w:p>
        </w:tc>
        <w:tc>
          <w:tcPr>
            <w:tcW w:w="1191" w:type="dxa"/>
          </w:tcPr>
          <w:p w:rsidR="00F3237C" w:rsidRPr="00F3237C" w:rsidRDefault="00F3237C" w:rsidP="00F3237C">
            <w:pPr>
              <w:spacing w:after="160"/>
              <w:jc w:val="center"/>
              <w:rPr>
                <w:rFonts w:asciiTheme="majorHAnsi" w:hAnsiTheme="majorHAnsi" w:cstheme="majorHAnsi"/>
                <w:i/>
                <w:sz w:val="26"/>
                <w:szCs w:val="26"/>
                <w:lang w:val="en-US"/>
              </w:rPr>
            </w:pPr>
          </w:p>
        </w:tc>
      </w:tr>
      <w:tr w:rsidR="00F3237C" w:rsidRPr="00F3237C" w:rsidTr="006D456E">
        <w:tc>
          <w:tcPr>
            <w:tcW w:w="8005" w:type="dxa"/>
          </w:tcPr>
          <w:p w:rsidR="00F3237C" w:rsidRPr="00F3237C" w:rsidRDefault="00F3237C" w:rsidP="00F3237C">
            <w:pPr>
              <w:spacing w:after="160"/>
              <w:rPr>
                <w:rFonts w:asciiTheme="majorHAnsi" w:hAnsiTheme="majorHAnsi" w:cstheme="majorHAnsi"/>
                <w:i/>
                <w:sz w:val="26"/>
                <w:szCs w:val="26"/>
                <w:lang w:val="en-US"/>
              </w:rPr>
            </w:pPr>
            <w:r w:rsidRPr="00F3237C">
              <w:rPr>
                <w:rFonts w:asciiTheme="majorHAnsi" w:hAnsiTheme="majorHAnsi" w:cstheme="majorHAnsi"/>
                <w:i/>
                <w:sz w:val="26"/>
                <w:szCs w:val="26"/>
                <w:lang w:val="en-US"/>
              </w:rPr>
              <w:t>2. Trật tự 2 cực Ianta do Mĩ, Anh và Liên Xô đứng đầu.</w:t>
            </w:r>
          </w:p>
        </w:tc>
        <w:tc>
          <w:tcPr>
            <w:tcW w:w="1260" w:type="dxa"/>
          </w:tcPr>
          <w:p w:rsidR="00F3237C" w:rsidRPr="00F3237C" w:rsidRDefault="00F3237C" w:rsidP="00F3237C">
            <w:pPr>
              <w:spacing w:after="160"/>
              <w:jc w:val="center"/>
              <w:rPr>
                <w:rFonts w:asciiTheme="majorHAnsi" w:hAnsiTheme="majorHAnsi" w:cstheme="majorHAnsi"/>
                <w:i/>
                <w:sz w:val="26"/>
                <w:szCs w:val="26"/>
                <w:lang w:val="en-US"/>
              </w:rPr>
            </w:pPr>
          </w:p>
        </w:tc>
        <w:tc>
          <w:tcPr>
            <w:tcW w:w="1191" w:type="dxa"/>
          </w:tcPr>
          <w:p w:rsidR="00F3237C" w:rsidRPr="00F3237C" w:rsidRDefault="00F3237C" w:rsidP="00F3237C">
            <w:pPr>
              <w:spacing w:after="160"/>
              <w:jc w:val="center"/>
              <w:rPr>
                <w:rFonts w:asciiTheme="majorHAnsi" w:hAnsiTheme="majorHAnsi" w:cstheme="majorHAnsi"/>
                <w:i/>
                <w:sz w:val="26"/>
                <w:szCs w:val="26"/>
                <w:lang w:val="en-US"/>
              </w:rPr>
            </w:pPr>
          </w:p>
        </w:tc>
      </w:tr>
      <w:tr w:rsidR="00F3237C" w:rsidRPr="00F3237C" w:rsidTr="006D456E">
        <w:tc>
          <w:tcPr>
            <w:tcW w:w="8005" w:type="dxa"/>
          </w:tcPr>
          <w:p w:rsidR="00F3237C" w:rsidRPr="00F3237C" w:rsidRDefault="00F3237C" w:rsidP="00F3237C">
            <w:pPr>
              <w:spacing w:after="160"/>
              <w:rPr>
                <w:rFonts w:asciiTheme="majorHAnsi" w:hAnsiTheme="majorHAnsi" w:cstheme="majorHAnsi"/>
                <w:i/>
                <w:sz w:val="26"/>
                <w:szCs w:val="26"/>
                <w:lang w:val="en-US"/>
              </w:rPr>
            </w:pPr>
            <w:r w:rsidRPr="00F3237C">
              <w:rPr>
                <w:rFonts w:asciiTheme="majorHAnsi" w:hAnsiTheme="majorHAnsi" w:cstheme="majorHAnsi"/>
                <w:i/>
                <w:sz w:val="26"/>
                <w:szCs w:val="26"/>
                <w:lang w:val="en-US"/>
              </w:rPr>
              <w:t>3. Xu hướng chung của Thế giới hiện nay là hòa bình, ổn định và hợp tác phát triển kinh tế.</w:t>
            </w:r>
          </w:p>
        </w:tc>
        <w:tc>
          <w:tcPr>
            <w:tcW w:w="1260" w:type="dxa"/>
          </w:tcPr>
          <w:p w:rsidR="00F3237C" w:rsidRPr="00F3237C" w:rsidRDefault="00F3237C" w:rsidP="00F3237C">
            <w:pPr>
              <w:spacing w:after="160"/>
              <w:jc w:val="center"/>
              <w:rPr>
                <w:rFonts w:asciiTheme="majorHAnsi" w:hAnsiTheme="majorHAnsi" w:cstheme="majorHAnsi"/>
                <w:i/>
                <w:sz w:val="26"/>
                <w:szCs w:val="26"/>
                <w:lang w:val="en-US"/>
              </w:rPr>
            </w:pPr>
          </w:p>
        </w:tc>
        <w:tc>
          <w:tcPr>
            <w:tcW w:w="1191" w:type="dxa"/>
          </w:tcPr>
          <w:p w:rsidR="00F3237C" w:rsidRPr="00F3237C" w:rsidRDefault="00F3237C" w:rsidP="00F3237C">
            <w:pPr>
              <w:spacing w:after="160"/>
              <w:jc w:val="center"/>
              <w:rPr>
                <w:rFonts w:asciiTheme="majorHAnsi" w:hAnsiTheme="majorHAnsi" w:cstheme="majorHAnsi"/>
                <w:i/>
                <w:sz w:val="26"/>
                <w:szCs w:val="26"/>
                <w:lang w:val="en-US"/>
              </w:rPr>
            </w:pPr>
          </w:p>
        </w:tc>
      </w:tr>
      <w:tr w:rsidR="00F3237C" w:rsidRPr="00F3237C" w:rsidTr="006D456E">
        <w:tc>
          <w:tcPr>
            <w:tcW w:w="8005" w:type="dxa"/>
          </w:tcPr>
          <w:p w:rsidR="00F3237C" w:rsidRPr="00F3237C" w:rsidRDefault="00F3237C" w:rsidP="00F3237C">
            <w:pPr>
              <w:spacing w:after="160"/>
              <w:rPr>
                <w:rFonts w:asciiTheme="majorHAnsi" w:hAnsiTheme="majorHAnsi" w:cstheme="majorHAnsi"/>
                <w:i/>
                <w:sz w:val="26"/>
                <w:szCs w:val="26"/>
                <w:lang w:val="en-US"/>
              </w:rPr>
            </w:pPr>
            <w:r w:rsidRPr="00F3237C">
              <w:rPr>
                <w:rFonts w:asciiTheme="majorHAnsi" w:hAnsiTheme="majorHAnsi" w:cstheme="majorHAnsi"/>
                <w:i/>
                <w:sz w:val="26"/>
                <w:szCs w:val="26"/>
                <w:lang w:val="en-US"/>
              </w:rPr>
              <w:t>4. Sau CTTG II, Liên Xô, Anh, Pháp, Mĩ phân chia chiếm đóng lãnh thổ nước Đức.</w:t>
            </w:r>
          </w:p>
        </w:tc>
        <w:tc>
          <w:tcPr>
            <w:tcW w:w="1260" w:type="dxa"/>
          </w:tcPr>
          <w:p w:rsidR="00F3237C" w:rsidRPr="00F3237C" w:rsidRDefault="00F3237C" w:rsidP="00F3237C">
            <w:pPr>
              <w:spacing w:after="160"/>
              <w:jc w:val="center"/>
              <w:rPr>
                <w:rFonts w:asciiTheme="majorHAnsi" w:hAnsiTheme="majorHAnsi" w:cstheme="majorHAnsi"/>
                <w:i/>
                <w:sz w:val="26"/>
                <w:szCs w:val="26"/>
                <w:lang w:val="en-US"/>
              </w:rPr>
            </w:pPr>
          </w:p>
        </w:tc>
        <w:tc>
          <w:tcPr>
            <w:tcW w:w="1191" w:type="dxa"/>
          </w:tcPr>
          <w:p w:rsidR="00F3237C" w:rsidRPr="00F3237C" w:rsidRDefault="00F3237C" w:rsidP="00F3237C">
            <w:pPr>
              <w:spacing w:after="160"/>
              <w:jc w:val="center"/>
              <w:rPr>
                <w:rFonts w:asciiTheme="majorHAnsi" w:hAnsiTheme="majorHAnsi" w:cstheme="majorHAnsi"/>
                <w:i/>
                <w:sz w:val="26"/>
                <w:szCs w:val="26"/>
                <w:lang w:val="en-US"/>
              </w:rPr>
            </w:pPr>
          </w:p>
        </w:tc>
      </w:tr>
    </w:tbl>
    <w:p w:rsidR="00F3237C" w:rsidRDefault="00F3237C" w:rsidP="00F3237C">
      <w:pPr>
        <w:rPr>
          <w:rFonts w:asciiTheme="majorHAnsi" w:hAnsiTheme="majorHAnsi" w:cstheme="majorHAnsi"/>
          <w:sz w:val="26"/>
          <w:szCs w:val="26"/>
          <w:lang w:val="en-US"/>
        </w:rPr>
      </w:pPr>
    </w:p>
    <w:p w:rsidR="00F3237C" w:rsidRPr="00F3237C" w:rsidRDefault="00F3237C" w:rsidP="00F3237C">
      <w:pPr>
        <w:rPr>
          <w:rFonts w:asciiTheme="majorHAnsi" w:hAnsiTheme="majorHAnsi" w:cstheme="majorHAnsi"/>
          <w:b/>
          <w:sz w:val="26"/>
          <w:szCs w:val="26"/>
          <w:lang w:val="en-US"/>
        </w:rPr>
      </w:pPr>
      <w:r w:rsidRPr="00F3237C">
        <w:rPr>
          <w:rFonts w:asciiTheme="majorHAnsi" w:hAnsiTheme="majorHAnsi" w:cstheme="majorHAnsi"/>
          <w:b/>
          <w:sz w:val="26"/>
          <w:szCs w:val="26"/>
          <w:lang w:val="en-US"/>
        </w:rPr>
        <w:t>PHẦN II – TỰ LUẬN (6 điểm):</w:t>
      </w:r>
    </w:p>
    <w:p w:rsidR="00F3237C" w:rsidRPr="00F3237C" w:rsidRDefault="00F3237C" w:rsidP="00F3237C">
      <w:pPr>
        <w:rPr>
          <w:rFonts w:asciiTheme="majorHAnsi" w:hAnsiTheme="majorHAnsi" w:cstheme="majorHAnsi"/>
          <w:i/>
          <w:sz w:val="26"/>
          <w:szCs w:val="26"/>
          <w:lang w:val="en-US"/>
        </w:rPr>
      </w:pPr>
      <w:r w:rsidRPr="00F3237C">
        <w:rPr>
          <w:rFonts w:asciiTheme="majorHAnsi" w:hAnsiTheme="majorHAnsi" w:cstheme="majorHAnsi"/>
          <w:b/>
          <w:sz w:val="26"/>
          <w:szCs w:val="26"/>
          <w:lang w:val="en-US"/>
        </w:rPr>
        <w:t xml:space="preserve">Câu 1 </w:t>
      </w:r>
      <w:r w:rsidRPr="00F3237C">
        <w:rPr>
          <w:rFonts w:asciiTheme="majorHAnsi" w:hAnsiTheme="majorHAnsi" w:cstheme="majorHAnsi"/>
          <w:i/>
          <w:sz w:val="26"/>
          <w:szCs w:val="26"/>
          <w:lang w:val="en-US"/>
        </w:rPr>
        <w:t>(3 điểm):</w:t>
      </w:r>
    </w:p>
    <w:p w:rsidR="00F3237C" w:rsidRPr="00F3237C" w:rsidRDefault="00F3237C" w:rsidP="00F3237C">
      <w:pPr>
        <w:rPr>
          <w:rFonts w:asciiTheme="majorHAnsi" w:hAnsiTheme="majorHAnsi" w:cstheme="majorHAnsi"/>
          <w:sz w:val="26"/>
          <w:szCs w:val="26"/>
          <w:lang w:val="en-US"/>
        </w:rPr>
      </w:pPr>
      <w:r w:rsidRPr="00F3237C">
        <w:rPr>
          <w:rFonts w:asciiTheme="majorHAnsi" w:hAnsiTheme="majorHAnsi" w:cstheme="majorHAnsi"/>
          <w:sz w:val="26"/>
          <w:szCs w:val="26"/>
          <w:lang w:val="en-US"/>
        </w:rPr>
        <w:t xml:space="preserve">        Từ những năm 1950 của thế kỉ XX, một xu hướng ngày càng nổi bật ở khu vực Tây Âu là: </w:t>
      </w:r>
      <w:r w:rsidRPr="00F3237C">
        <w:rPr>
          <w:rFonts w:asciiTheme="majorHAnsi" w:hAnsiTheme="majorHAnsi" w:cstheme="majorHAnsi"/>
          <w:i/>
          <w:sz w:val="26"/>
          <w:szCs w:val="26"/>
          <w:lang w:val="en-US"/>
        </w:rPr>
        <w:t xml:space="preserve">“Sự liên kết kinh tế giữa các nước trong khu vực”. </w:t>
      </w:r>
      <w:r w:rsidRPr="00F3237C">
        <w:rPr>
          <w:rFonts w:asciiTheme="majorHAnsi" w:hAnsiTheme="majorHAnsi" w:cstheme="majorHAnsi"/>
          <w:sz w:val="26"/>
          <w:szCs w:val="26"/>
          <w:lang w:val="en-US"/>
        </w:rPr>
        <w:t xml:space="preserve">Em hãy trình bày quá trình liên kết các nước Tây Âu sau Chiến tranh Thế giới II? Vì sao các nước Tây Âu các nước Tây Âu </w:t>
      </w:r>
      <w:r w:rsidR="009E5B46">
        <w:rPr>
          <w:rFonts w:asciiTheme="majorHAnsi" w:hAnsiTheme="majorHAnsi" w:cstheme="majorHAnsi"/>
          <w:sz w:val="26"/>
          <w:szCs w:val="26"/>
          <w:lang w:val="en-US"/>
        </w:rPr>
        <w:t xml:space="preserve">lại </w:t>
      </w:r>
      <w:r w:rsidRPr="00F3237C">
        <w:rPr>
          <w:rFonts w:asciiTheme="majorHAnsi" w:hAnsiTheme="majorHAnsi" w:cstheme="majorHAnsi"/>
          <w:sz w:val="26"/>
          <w:szCs w:val="26"/>
          <w:lang w:val="en-US"/>
        </w:rPr>
        <w:t xml:space="preserve">có xu hướng liên kết với nhau? </w:t>
      </w:r>
    </w:p>
    <w:p w:rsidR="00F3237C" w:rsidRPr="00F3237C" w:rsidRDefault="00F3237C" w:rsidP="00F3237C">
      <w:pPr>
        <w:rPr>
          <w:rFonts w:asciiTheme="majorHAnsi" w:hAnsiTheme="majorHAnsi" w:cstheme="majorHAnsi"/>
          <w:i/>
          <w:sz w:val="26"/>
          <w:szCs w:val="26"/>
          <w:lang w:val="en-US"/>
        </w:rPr>
      </w:pPr>
      <w:r w:rsidRPr="00F3237C">
        <w:rPr>
          <w:rFonts w:asciiTheme="majorHAnsi" w:hAnsiTheme="majorHAnsi" w:cstheme="majorHAnsi"/>
          <w:b/>
          <w:sz w:val="26"/>
          <w:szCs w:val="26"/>
          <w:lang w:val="en-US"/>
        </w:rPr>
        <w:t xml:space="preserve">Câu 2 </w:t>
      </w:r>
      <w:r w:rsidRPr="00F3237C">
        <w:rPr>
          <w:rFonts w:asciiTheme="majorHAnsi" w:hAnsiTheme="majorHAnsi" w:cstheme="majorHAnsi"/>
          <w:i/>
          <w:sz w:val="26"/>
          <w:szCs w:val="26"/>
          <w:lang w:val="en-US"/>
        </w:rPr>
        <w:t>(3 điểm):</w:t>
      </w:r>
    </w:p>
    <w:p w:rsidR="00F3237C" w:rsidRPr="00F3237C" w:rsidRDefault="00F3237C" w:rsidP="00F3237C">
      <w:pPr>
        <w:rPr>
          <w:rFonts w:asciiTheme="majorHAnsi" w:hAnsiTheme="majorHAnsi" w:cstheme="majorHAnsi"/>
          <w:sz w:val="26"/>
          <w:szCs w:val="26"/>
          <w:lang w:val="en-US"/>
        </w:rPr>
      </w:pPr>
      <w:r w:rsidRPr="00F3237C">
        <w:rPr>
          <w:rFonts w:asciiTheme="majorHAnsi" w:hAnsiTheme="majorHAnsi" w:cstheme="majorHAnsi"/>
          <w:i/>
          <w:sz w:val="26"/>
          <w:szCs w:val="26"/>
          <w:lang w:val="en-US"/>
        </w:rPr>
        <w:t xml:space="preserve">     </w:t>
      </w:r>
      <w:r w:rsidRPr="00F3237C">
        <w:rPr>
          <w:rFonts w:asciiTheme="majorHAnsi" w:hAnsiTheme="majorHAnsi" w:cstheme="majorHAnsi"/>
          <w:sz w:val="26"/>
          <w:szCs w:val="26"/>
          <w:lang w:val="en-US"/>
        </w:rPr>
        <w:t xml:space="preserve">    </w:t>
      </w:r>
      <w:r>
        <w:rPr>
          <w:rFonts w:asciiTheme="majorHAnsi" w:hAnsiTheme="majorHAnsi" w:cstheme="majorHAnsi"/>
          <w:sz w:val="26"/>
          <w:szCs w:val="26"/>
          <w:lang w:val="en-US"/>
        </w:rPr>
        <w:t>Cuộc cách mạng khoa học – kĩ thuật lần II diễn ra từ năm 1945 đến nay</w:t>
      </w:r>
      <w:r w:rsidR="009E5B46">
        <w:rPr>
          <w:rFonts w:asciiTheme="majorHAnsi" w:hAnsiTheme="majorHAnsi" w:cstheme="majorHAnsi"/>
          <w:sz w:val="26"/>
          <w:szCs w:val="26"/>
          <w:lang w:val="en-US"/>
        </w:rPr>
        <w:t xml:space="preserve"> có những thành tựu nào nổi bật</w:t>
      </w:r>
      <w:r>
        <w:rPr>
          <w:rFonts w:asciiTheme="majorHAnsi" w:hAnsiTheme="majorHAnsi" w:cstheme="majorHAnsi"/>
          <w:sz w:val="26"/>
          <w:szCs w:val="26"/>
          <w:lang w:val="en-US"/>
        </w:rPr>
        <w:t xml:space="preserve">? </w:t>
      </w:r>
      <w:r w:rsidR="009E5B46">
        <w:rPr>
          <w:rFonts w:asciiTheme="majorHAnsi" w:hAnsiTheme="majorHAnsi" w:cstheme="majorHAnsi"/>
          <w:sz w:val="26"/>
          <w:szCs w:val="26"/>
          <w:lang w:val="en-US"/>
        </w:rPr>
        <w:t xml:space="preserve">Theo em, cuộc cách mạng khoa học – kĩ thuật này đã gây ra những tác động tích cực và tiêu cực như thế nào tới đời sống con người? Những tác động tiêu cực của cuộc cách mạng khoa học – kĩ thuật lần II đang đặt ra cho nhân loại những vấn đề cấp bách nào cần giải quyết? </w:t>
      </w:r>
    </w:p>
    <w:p w:rsidR="00F3237C" w:rsidRPr="00F3237C" w:rsidRDefault="00F3237C" w:rsidP="009E5B46">
      <w:pPr>
        <w:jc w:val="center"/>
        <w:rPr>
          <w:rFonts w:asciiTheme="majorHAnsi" w:hAnsiTheme="majorHAnsi" w:cstheme="majorHAnsi"/>
          <w:sz w:val="26"/>
          <w:szCs w:val="26"/>
          <w:lang w:val="en-US"/>
        </w:rPr>
      </w:pPr>
      <w:r w:rsidRPr="00F3237C">
        <w:rPr>
          <w:rFonts w:asciiTheme="majorHAnsi" w:hAnsiTheme="majorHAnsi" w:cstheme="majorHAnsi"/>
          <w:sz w:val="26"/>
          <w:szCs w:val="26"/>
          <w:lang w:val="en-US"/>
        </w:rPr>
        <w:t>----------</w:t>
      </w:r>
      <w:r w:rsidRPr="00F3237C">
        <w:rPr>
          <w:rFonts w:asciiTheme="majorHAnsi" w:hAnsiTheme="majorHAnsi" w:cstheme="majorHAnsi"/>
          <w:sz w:val="26"/>
          <w:szCs w:val="26"/>
          <w:lang w:val="en-US"/>
        </w:rPr>
        <w:sym w:font="Wingdings" w:char="F097"/>
      </w:r>
      <w:r w:rsidRPr="00F3237C">
        <w:rPr>
          <w:rFonts w:asciiTheme="majorHAnsi" w:hAnsiTheme="majorHAnsi" w:cstheme="majorHAnsi"/>
          <w:b/>
          <w:sz w:val="26"/>
          <w:szCs w:val="26"/>
          <w:lang w:val="en-US"/>
        </w:rPr>
        <w:t xml:space="preserve"> HẾT </w:t>
      </w:r>
      <w:r w:rsidRPr="00F3237C">
        <w:rPr>
          <w:rFonts w:asciiTheme="majorHAnsi" w:hAnsiTheme="majorHAnsi" w:cstheme="majorHAnsi"/>
          <w:sz w:val="26"/>
          <w:szCs w:val="26"/>
          <w:lang w:val="en-US"/>
        </w:rPr>
        <w:sym w:font="Wingdings" w:char="F096"/>
      </w:r>
      <w:r w:rsidRPr="00F3237C">
        <w:rPr>
          <w:rFonts w:asciiTheme="majorHAnsi" w:hAnsiTheme="majorHAnsi" w:cstheme="majorHAnsi"/>
          <w:sz w:val="26"/>
          <w:szCs w:val="26"/>
          <w:lang w:val="en-US"/>
        </w:rPr>
        <w:t>---------</w:t>
      </w:r>
    </w:p>
    <w:p w:rsidR="00F3237C" w:rsidRPr="00F3237C" w:rsidRDefault="00F3237C" w:rsidP="00F3237C">
      <w:pPr>
        <w:rPr>
          <w:rFonts w:asciiTheme="majorHAnsi" w:hAnsiTheme="majorHAnsi" w:cstheme="majorHAnsi"/>
          <w:sz w:val="26"/>
          <w:szCs w:val="26"/>
          <w:lang w:val="en-US"/>
        </w:rPr>
      </w:pPr>
    </w:p>
    <w:p w:rsidR="00F3237C" w:rsidRPr="00F3237C" w:rsidRDefault="00F3237C" w:rsidP="00F3237C">
      <w:pPr>
        <w:rPr>
          <w:rFonts w:asciiTheme="majorHAnsi" w:hAnsiTheme="majorHAnsi" w:cstheme="majorHAnsi"/>
          <w:i/>
          <w:sz w:val="26"/>
          <w:szCs w:val="26"/>
          <w:lang w:val="en-US"/>
        </w:rPr>
      </w:pPr>
    </w:p>
    <w:p w:rsidR="00F3237C" w:rsidRPr="00F3237C" w:rsidRDefault="00F3237C" w:rsidP="009854EE">
      <w:pPr>
        <w:rPr>
          <w:rFonts w:asciiTheme="majorHAnsi" w:hAnsiTheme="majorHAnsi" w:cstheme="majorHAnsi"/>
          <w:i/>
          <w:sz w:val="26"/>
          <w:szCs w:val="26"/>
          <w:lang w:val="en-US"/>
        </w:rPr>
      </w:pPr>
    </w:p>
    <w:p w:rsidR="009854EE" w:rsidRPr="009854EE" w:rsidRDefault="009854EE" w:rsidP="009854EE">
      <w:pPr>
        <w:rPr>
          <w:rFonts w:asciiTheme="majorHAnsi" w:hAnsiTheme="majorHAnsi" w:cstheme="majorHAnsi"/>
          <w:sz w:val="26"/>
          <w:szCs w:val="26"/>
          <w:lang w:val="en-US"/>
        </w:rPr>
      </w:pPr>
    </w:p>
    <w:p w:rsidR="009854EE" w:rsidRPr="009854EE" w:rsidRDefault="009854EE" w:rsidP="009854EE">
      <w:pPr>
        <w:rPr>
          <w:rFonts w:asciiTheme="majorHAnsi" w:hAnsiTheme="majorHAnsi" w:cstheme="majorHAnsi"/>
          <w:b/>
          <w:sz w:val="26"/>
          <w:szCs w:val="26"/>
        </w:rPr>
      </w:pPr>
    </w:p>
    <w:p w:rsidR="009854EE" w:rsidRPr="009854EE" w:rsidRDefault="007D2690" w:rsidP="009854EE">
      <w:pPr>
        <w:rPr>
          <w:rFonts w:asciiTheme="majorHAnsi" w:hAnsiTheme="majorHAnsi" w:cstheme="majorHAnsi"/>
          <w:i/>
          <w:sz w:val="26"/>
          <w:szCs w:val="26"/>
          <w:lang w:val="en-US"/>
        </w:rPr>
      </w:pPr>
      <w:hyperlink r:id="rId4" w:history="1">
        <w:r w:rsidR="009854EE" w:rsidRPr="009854EE">
          <w:rPr>
            <w:rStyle w:val="Hyperlink"/>
            <w:rFonts w:asciiTheme="majorHAnsi" w:hAnsiTheme="majorHAnsi" w:cstheme="majorHAnsi"/>
            <w:b/>
            <w:sz w:val="26"/>
            <w:szCs w:val="26"/>
          </w:rPr>
          <w:br/>
        </w:r>
      </w:hyperlink>
    </w:p>
    <w:p w:rsidR="009854EE" w:rsidRPr="009854EE" w:rsidRDefault="009854EE" w:rsidP="009854EE">
      <w:pPr>
        <w:rPr>
          <w:rFonts w:asciiTheme="majorHAnsi" w:hAnsiTheme="majorHAnsi" w:cstheme="majorHAnsi"/>
          <w:b/>
          <w:sz w:val="26"/>
          <w:szCs w:val="26"/>
          <w:lang w:val="en-US"/>
        </w:rPr>
      </w:pPr>
    </w:p>
    <w:p w:rsidR="009854EE" w:rsidRPr="009854EE" w:rsidRDefault="009854EE" w:rsidP="009854EE">
      <w:pPr>
        <w:tabs>
          <w:tab w:val="left" w:pos="6011"/>
        </w:tabs>
        <w:spacing w:after="0" w:line="240" w:lineRule="auto"/>
        <w:rPr>
          <w:rFonts w:ascii="Times New Roman" w:eastAsia="Arial" w:hAnsi="Times New Roman" w:cs="Times New Roman"/>
          <w:sz w:val="26"/>
          <w:szCs w:val="26"/>
          <w:lang w:val="en-US"/>
        </w:rPr>
      </w:pPr>
    </w:p>
    <w:p w:rsidR="009854EE" w:rsidRDefault="009854EE" w:rsidP="009854EE">
      <w:pPr>
        <w:tabs>
          <w:tab w:val="left" w:pos="6011"/>
        </w:tabs>
        <w:spacing w:after="0" w:line="240" w:lineRule="auto"/>
        <w:rPr>
          <w:rFonts w:ascii="Times New Roman" w:eastAsia="Arial" w:hAnsi="Times New Roman" w:cs="Times New Roman"/>
          <w:i/>
          <w:sz w:val="26"/>
          <w:szCs w:val="26"/>
          <w:lang w:val="en-US"/>
        </w:rPr>
      </w:pPr>
    </w:p>
    <w:p w:rsidR="00AF0477" w:rsidRPr="009854EE" w:rsidRDefault="00AF0477" w:rsidP="009854EE">
      <w:pPr>
        <w:pStyle w:val="NoSpacing"/>
        <w:rPr>
          <w:rFonts w:asciiTheme="majorHAnsi" w:hAnsiTheme="majorHAnsi" w:cstheme="majorHAnsi"/>
          <w:sz w:val="26"/>
          <w:szCs w:val="26"/>
        </w:rPr>
      </w:pPr>
    </w:p>
    <w:sectPr w:rsidR="00AF0477" w:rsidRPr="009854EE" w:rsidSect="009854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EE"/>
    <w:rsid w:val="007D2690"/>
    <w:rsid w:val="00834755"/>
    <w:rsid w:val="008A4452"/>
    <w:rsid w:val="009854EE"/>
    <w:rsid w:val="009E5B46"/>
    <w:rsid w:val="00AF0477"/>
    <w:rsid w:val="00F323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E1403-C123-4DF8-8BCA-942F4D30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4EE"/>
    <w:pPr>
      <w:spacing w:after="0" w:line="240" w:lineRule="auto"/>
    </w:pPr>
  </w:style>
  <w:style w:type="table" w:customStyle="1" w:styleId="TableGrid1">
    <w:name w:val="Table Grid1"/>
    <w:basedOn w:val="TableNormal"/>
    <w:uiPriority w:val="39"/>
    <w:rsid w:val="009854EE"/>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854EE"/>
    <w:rPr>
      <w:rFonts w:ascii="Times New Roman" w:hAnsi="Times New Roman" w:cs="Times New Roman"/>
      <w:sz w:val="24"/>
      <w:szCs w:val="24"/>
    </w:rPr>
  </w:style>
  <w:style w:type="character" w:styleId="Hyperlink">
    <w:name w:val="Hyperlink"/>
    <w:basedOn w:val="DefaultParagraphFont"/>
    <w:uiPriority w:val="99"/>
    <w:unhideWhenUsed/>
    <w:rsid w:val="009854EE"/>
    <w:rPr>
      <w:color w:val="0563C1" w:themeColor="hyperlink"/>
      <w:u w:val="single"/>
    </w:rPr>
  </w:style>
  <w:style w:type="table" w:styleId="TableGrid">
    <w:name w:val="Table Grid"/>
    <w:basedOn w:val="TableNormal"/>
    <w:uiPriority w:val="39"/>
    <w:rsid w:val="00F3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6336">
      <w:bodyDiv w:val="1"/>
      <w:marLeft w:val="0"/>
      <w:marRight w:val="0"/>
      <w:marTop w:val="0"/>
      <w:marBottom w:val="0"/>
      <w:divBdr>
        <w:top w:val="none" w:sz="0" w:space="0" w:color="auto"/>
        <w:left w:val="none" w:sz="0" w:space="0" w:color="auto"/>
        <w:bottom w:val="none" w:sz="0" w:space="0" w:color="auto"/>
        <w:right w:val="none" w:sz="0" w:space="0" w:color="auto"/>
      </w:divBdr>
    </w:div>
    <w:div w:id="886602395">
      <w:bodyDiv w:val="1"/>
      <w:marLeft w:val="0"/>
      <w:marRight w:val="0"/>
      <w:marTop w:val="0"/>
      <w:marBottom w:val="0"/>
      <w:divBdr>
        <w:top w:val="none" w:sz="0" w:space="0" w:color="auto"/>
        <w:left w:val="none" w:sz="0" w:space="0" w:color="auto"/>
        <w:bottom w:val="none" w:sz="0" w:space="0" w:color="auto"/>
        <w:right w:val="none" w:sz="0" w:space="0" w:color="auto"/>
      </w:divBdr>
    </w:div>
    <w:div w:id="1120077370">
      <w:bodyDiv w:val="1"/>
      <w:marLeft w:val="0"/>
      <w:marRight w:val="0"/>
      <w:marTop w:val="0"/>
      <w:marBottom w:val="0"/>
      <w:divBdr>
        <w:top w:val="none" w:sz="0" w:space="0" w:color="auto"/>
        <w:left w:val="none" w:sz="0" w:space="0" w:color="auto"/>
        <w:bottom w:val="none" w:sz="0" w:space="0" w:color="auto"/>
        <w:right w:val="none" w:sz="0" w:space="0" w:color="auto"/>
      </w:divBdr>
    </w:div>
    <w:div w:id="1431467007">
      <w:bodyDiv w:val="1"/>
      <w:marLeft w:val="0"/>
      <w:marRight w:val="0"/>
      <w:marTop w:val="0"/>
      <w:marBottom w:val="0"/>
      <w:divBdr>
        <w:top w:val="none" w:sz="0" w:space="0" w:color="auto"/>
        <w:left w:val="none" w:sz="0" w:space="0" w:color="auto"/>
        <w:bottom w:val="none" w:sz="0" w:space="0" w:color="auto"/>
        <w:right w:val="none" w:sz="0" w:space="0" w:color="auto"/>
      </w:divBdr>
    </w:div>
    <w:div w:id="20748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ilieutracnghiem.net/wp-content/uploads/2018/01/hoi-nghi-ianta-va-to-chuc-lien-hop-quo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2021-01-05T06:08:00Z</dcterms:created>
  <dcterms:modified xsi:type="dcterms:W3CDTF">2021-02-03T08:51:00Z</dcterms:modified>
</cp:coreProperties>
</file>